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DC4C3E" w:rsidRDefault="00293EEB" w:rsidP="00ED5C1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DC4C3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DC4C3E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DC4C3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DC4C3E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DC4C3E" w:rsidRDefault="00293EEB" w:rsidP="00ED5C1A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DC4C3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DC4C3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DC4C3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DC4C3E">
        <w:rPr>
          <w:rFonts w:ascii="Arial" w:hAnsi="Arial" w:cs="Arial"/>
          <w:color w:val="800080"/>
          <w:sz w:val="28"/>
          <w:szCs w:val="28"/>
        </w:rPr>
        <w:t>(</w:t>
      </w:r>
      <w:r w:rsidR="00946BFE" w:rsidRPr="00DC4C3E">
        <w:rPr>
          <w:rFonts w:ascii="Arial" w:hAnsi="Arial" w:cs="Arial"/>
          <w:color w:val="800080"/>
          <w:sz w:val="28"/>
          <w:szCs w:val="28"/>
        </w:rPr>
        <w:t xml:space="preserve">январь </w:t>
      </w:r>
      <w:r w:rsidRPr="00DC4C3E">
        <w:rPr>
          <w:rFonts w:ascii="Arial" w:hAnsi="Arial" w:cs="Arial"/>
          <w:color w:val="800080"/>
          <w:sz w:val="28"/>
          <w:szCs w:val="28"/>
        </w:rPr>
        <w:t>-</w:t>
      </w:r>
      <w:r w:rsidR="00946BFE" w:rsidRPr="00DC4C3E">
        <w:rPr>
          <w:rFonts w:ascii="Arial" w:hAnsi="Arial" w:cs="Arial"/>
          <w:color w:val="800080"/>
          <w:sz w:val="28"/>
          <w:szCs w:val="28"/>
        </w:rPr>
        <w:t xml:space="preserve"> март 2020</w:t>
      </w:r>
      <w:r w:rsidRPr="00DC4C3E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3715"/>
      </w:tblGrid>
      <w:tr w:rsidR="00293EEB" w:rsidRPr="00DF7690" w:rsidTr="00DC4C3E">
        <w:trPr>
          <w:trHeight w:val="70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103B0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</w:t>
            </w:r>
            <w:r w:rsidR="00774BC1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F91DFF" w:rsidRPr="00DF7690" w:rsidTr="00F91DFF">
        <w:trPr>
          <w:trHeight w:val="1685"/>
        </w:trPr>
        <w:tc>
          <w:tcPr>
            <w:tcW w:w="421" w:type="dxa"/>
            <w:shd w:val="clear" w:color="auto" w:fill="auto"/>
          </w:tcPr>
          <w:p w:rsidR="00F91DFF" w:rsidRPr="00F91DFF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Меры по борьбе </w:t>
            </w:r>
            <w:r w:rsidR="00D0324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эпидемией</w:t>
            </w:r>
          </w:p>
        </w:tc>
        <w:tc>
          <w:tcPr>
            <w:tcW w:w="3969" w:type="dxa"/>
            <w:shd w:val="clear" w:color="auto" w:fill="auto"/>
          </w:tcPr>
          <w:p w:rsidR="00F91DFF" w:rsidRDefault="00F91DFF" w:rsidP="00D0324B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 (COVID-2019) приняты масштабные экс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тренные 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30 марта по 30 апреля 2020 г. включительно установлены нерабо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чие дни (есть исключения);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 всех регионах РФ введен режим повышенной готовности; 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 многих регионах введен режим обязательной самоизоляции граж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власти субъектов РФ приостанавли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вают деятельность различных орга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низаций, объектов и общественных мест;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прекращено авиасообщение с ино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странными государствами (есть ис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ключения);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ужесточена уголовная и админи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стративная ответственность за нарушение санитарно-эпидемиоло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гических правил в период эпидемии и карантина;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установлена административная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ветственность за завышение цен на лекарства;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рассмотрение большинства дел в судах; доступ в суды ограничен;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 медицинских товаров освобож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 от ввозных таможенных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шлин; вывоз некоторых медицин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товаров запрещен;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Правительство РФ получило право ограничивать цены на лекарства и </w:t>
            </w:r>
            <w:proofErr w:type="spellStart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медизделия</w:t>
            </w:r>
            <w:proofErr w:type="spellEnd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условиях эпидемии;</w:t>
            </w:r>
          </w:p>
          <w:p w:rsidR="00F91DFF" w:rsidRPr="00524331" w:rsidRDefault="00F91DFF" w:rsidP="00DC4C3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в 2020 г. провести годо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вое общее собрание акционеров в форме заочного голосования</w:t>
            </w:r>
          </w:p>
        </w:tc>
        <w:tc>
          <w:tcPr>
            <w:tcW w:w="3715" w:type="dxa"/>
            <w:shd w:val="clear" w:color="auto" w:fill="auto"/>
          </w:tcPr>
          <w:p w:rsidR="00F91DFF" w:rsidRPr="00552182" w:rsidRDefault="00F91DFF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521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774BC1" w:rsidRPr="005521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521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пополняется в </w:t>
            </w:r>
            <w:hyperlink r:id="rId8" w:tooltip="Ссылка на КонсультантПлюс" w:history="1">
              <w:hyperlink r:id="rId9" w:tooltip="Ссылка на КонсультантПлюс" w:history="1">
                <w:r w:rsidR="00C86A73" w:rsidRPr="0055218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«Перечень мер в связи с коронавирусом (COVID-19)»</w:t>
                </w:r>
              </w:hyperlink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</w:t>
              </w:r>
            </w:hyperlink>
          </w:p>
          <w:p w:rsidR="00F91DFF" w:rsidRPr="00552182" w:rsidRDefault="00F91DFF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521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том, что можно предпринять в связи с вводимыми ограничениями деятельности, читайте: </w:t>
            </w:r>
          </w:p>
          <w:p w:rsidR="00F91DFF" w:rsidRPr="00552182" w:rsidRDefault="00F91DFF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52182">
              <w:rPr>
                <w:rFonts w:ascii="Arial" w:hAnsi="Arial" w:cs="Arial"/>
                <w:sz w:val="20"/>
                <w:szCs w:val="20"/>
              </w:rPr>
              <w:t>в</w:t>
            </w:r>
            <w:r w:rsidRPr="00552182">
              <w:t xml:space="preserve"> </w:t>
            </w:r>
            <w:hyperlink r:id="rId10" w:tooltip="Ссылка на КонсультантПлюс" w:history="1"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proofErr w:type="spellStart"/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</w:t>
              </w:r>
              <w:proofErr w:type="spellEnd"/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как форс-мажор: что учесть юристам во время пандемии</w:t>
              </w:r>
              <w:r w:rsidR="00C86A73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55218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552182" w:rsidRDefault="00C86A7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поступить с договором в связи с пандемией </w:t>
              </w:r>
              <w:proofErr w:type="spellStart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коронавируса</w:t>
              </w:r>
              <w:proofErr w:type="spellEnd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</w:t>
              </w:r>
            </w:hyperlink>
            <w:r w:rsidR="00F91DFF" w:rsidRPr="0055218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552182" w:rsidRDefault="00C86A7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приостано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вить договор в связи с пандемией </w:t>
              </w:r>
              <w:proofErr w:type="spellStart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коронавируса</w:t>
              </w:r>
              <w:proofErr w:type="spellEnd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</w:t>
              </w:r>
            </w:hyperlink>
            <w:r w:rsidR="00F91DFF" w:rsidRPr="0055218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552182" w:rsidRDefault="00C86A7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изменить договор из-за пандемии </w:t>
              </w:r>
              <w:proofErr w:type="spellStart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вируса</w:t>
              </w:r>
              <w:proofErr w:type="spellEnd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</w:t>
              </w:r>
            </w:hyperlink>
            <w:r w:rsidR="00F91DFF" w:rsidRPr="0055218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552182" w:rsidRDefault="00C86A7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расторг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нуть договор из-за пандемии </w:t>
              </w:r>
              <w:proofErr w:type="spellStart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ронавируса</w:t>
              </w:r>
              <w:proofErr w:type="spellEnd"/>
              <w:r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</w:t>
              </w:r>
            </w:hyperlink>
            <w:r w:rsidR="00F91DFF" w:rsidRPr="0055218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91DFF" w:rsidRPr="00552182" w:rsidRDefault="00F91DFF" w:rsidP="00552182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5521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работе в период установленных нерабочих дней читайте в</w:t>
            </w:r>
            <w:r w:rsidRPr="00552182">
              <w:t xml:space="preserve"> </w:t>
            </w:r>
            <w:hyperlink r:id="rId15" w:tooltip="Ссылка на КонсультантПлюс" w:history="1">
              <w:r w:rsidR="00552182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организации вправе продолжить свою работу в нерабочие дни, объявленные в связи с распро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52182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странением </w:t>
              </w:r>
              <w:proofErr w:type="spellStart"/>
              <w:r w:rsidR="00552182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коронавируса</w:t>
              </w:r>
              <w:proofErr w:type="spellEnd"/>
              <w:r w:rsidR="00552182" w:rsidRPr="005521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</w:t>
              </w:r>
            </w:hyperlink>
          </w:p>
        </w:tc>
      </w:tr>
      <w:tr w:rsidR="00F91DFF" w:rsidRPr="00DF7690" w:rsidTr="00F91DFF">
        <w:trPr>
          <w:trHeight w:val="1477"/>
        </w:trPr>
        <w:tc>
          <w:tcPr>
            <w:tcW w:w="421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F91DFF" w:rsidRPr="00C05889" w:rsidRDefault="00F91DFF" w:rsidP="0031275E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антикризисные меры для под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держки бизнеса в период эпидемии, в частности:</w:t>
            </w:r>
          </w:p>
          <w:p w:rsidR="00F91DFF" w:rsidRPr="00C05889" w:rsidRDefault="00F91DFF" w:rsidP="0031275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приостановлены проверки малого и среднего бизнеса по 31 декабря 2020 г. включительно (есть исключе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ния);</w:t>
            </w:r>
          </w:p>
          <w:p w:rsidR="00F91DFF" w:rsidRPr="00C05889" w:rsidRDefault="00F91DFF" w:rsidP="00ED5C1A">
            <w:pPr>
              <w:pStyle w:val="a9"/>
              <w:numPr>
                <w:ilvl w:val="0"/>
                <w:numId w:val="4"/>
              </w:numPr>
              <w:spacing w:before="20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для малого и среднего бизнеса в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раслях, определенных Правитель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РФ, введены «кредитные ка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никулы» – возможность получить шестимесячную отсрочку по креди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арендаторам нежилой недвижимо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сти, относящимся к наиболее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страдавшим при пандемии отрас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лям, 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дано право требовать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срочки по оплате аренды с даты введения режима чрезвычайной си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туации или повышенной готовности до </w:t>
            </w:r>
            <w:r w:rsid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 октября 2020 г.; 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субъектам малого и среднего пред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принимательства дано право полу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чить отсрочку по оплате аренды фе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дерального имущества в 2020 г.;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срок для проведения годо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вых собраний в АО и ООО в 2020 г. Уменьшение чистых активов по ито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гам 2020 г. не будет основанием для уменьшения уставного капитала или ликвидации общества;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на 6 месяцев мораторий на возбуждение дел о банкротстве должников в сферах деятельности, наиболее пострадавших при эпиде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мии, а также системообразующих и стратегических должников. Отло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жена до 1 мая 2020 г. подача заяв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лений о банкротстве в отношении должников перед бюджетом;</w:t>
            </w:r>
          </w:p>
          <w:p w:rsidR="00F91DFF" w:rsidRPr="00D0324B" w:rsidRDefault="00F91DFF" w:rsidP="00D0324B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некоторых сроч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лицензий, разрешений и форм разрешительной документации</w:t>
            </w:r>
          </w:p>
        </w:tc>
        <w:tc>
          <w:tcPr>
            <w:tcW w:w="3715" w:type="dxa"/>
            <w:shd w:val="clear" w:color="auto" w:fill="auto"/>
          </w:tcPr>
          <w:p w:rsidR="008867F8" w:rsidRPr="008867F8" w:rsidRDefault="00F91DFF" w:rsidP="00DC4C3E">
            <w:pPr>
              <w:autoSpaceDE w:val="0"/>
              <w:autoSpaceDN w:val="0"/>
              <w:adjustRightInd w:val="0"/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Сводная информация ежедневно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полняется в </w:t>
            </w:r>
            <w:hyperlink r:id="rId16" w:tooltip="Ссылка на КонсультантПлюс" w:history="1">
              <w:r w:rsidR="00552182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867F8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52182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867F8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52182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Антикризисные меры: что поможет сохранить бизнес в условиях распространения </w:t>
              </w:r>
              <w:proofErr w:type="spellStart"/>
              <w:r w:rsidR="00552182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52182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вируса</w:t>
              </w:r>
              <w:proofErr w:type="spellEnd"/>
              <w:r w:rsidR="008867F8" w:rsidRPr="00886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:rsidR="00F91DFF" w:rsidRDefault="00F91DFF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Дополнительно читайте:</w:t>
            </w:r>
          </w:p>
          <w:p w:rsidR="00F91DFF" w:rsidRPr="008F1B13" w:rsidRDefault="00F91DFF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7" w:tooltip="Ссылка на КонсультантПлюс" w:history="1"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Вступили в силу мас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штабные поправки об экстренных мерах в период пандемии </w:t>
              </w:r>
              <w:proofErr w:type="spellStart"/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67F8"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навируса</w:t>
              </w:r>
              <w:proofErr w:type="spellEnd"/>
            </w:hyperlink>
            <w:r w:rsidR="008867F8"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8F1B13" w:rsidRDefault="008867F8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опреде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лило особенности проверок в 2020 году</w:t>
              </w:r>
            </w:hyperlink>
            <w:r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="00F91DFF"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8F1B13" w:rsidRDefault="008867F8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Кредитные каникулы: установлен список пострадавших отраслей и лимиты по </w:t>
              </w:r>
              <w:proofErr w:type="spellStart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потребкре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дитам</w:t>
              </w:r>
              <w:proofErr w:type="spellEnd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91DFF"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8F1B13" w:rsidRDefault="0030170C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утвер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дило правила арендных кани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кул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91DFF"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C05889" w:rsidRDefault="0030170C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b/>
                <w:color w:val="auto"/>
                <w:sz w:val="20"/>
                <w:szCs w:val="20"/>
                <w:u w:val="none"/>
                <w:lang w:eastAsia="en-US"/>
              </w:rPr>
            </w:pPr>
            <w:hyperlink r:id="rId21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делать арендатору коммерческой недви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жимости, если аренда стала обременительной в ситуации распространения новой </w:t>
              </w:r>
              <w:proofErr w:type="spellStart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вирусной</w:t>
              </w:r>
              <w:proofErr w:type="spellEnd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инфекции (COVID-19)</w:t>
              </w:r>
            </w:hyperlink>
            <w:r w:rsidR="00C853C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91DFF" w:rsidRDefault="00F91DFF" w:rsidP="00C058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получения отсрочки по арендной плате рекомендуем воспользоваться новыми образцами:</w:t>
            </w:r>
          </w:p>
          <w:p w:rsidR="008F1B13" w:rsidRPr="008F1B13" w:rsidRDefault="008F1B13" w:rsidP="008F1B1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Дополнительно</w:t>
              </w:r>
              <w:r w:rsidR="009B37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соглашени</w:t>
              </w:r>
              <w:r w:rsidR="009B37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 отсрочке по арендной плате в связи с пандемией </w:t>
              </w:r>
              <w:proofErr w:type="spellStart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коронавируса</w:t>
              </w:r>
              <w:proofErr w:type="spellEnd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 (образец заполнения)</w:t>
              </w:r>
            </w:hyperlink>
            <w:r w:rsidR="00F91DFF" w:rsidRPr="008F1B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1DFF" w:rsidRPr="00C05889" w:rsidRDefault="008F1B13" w:rsidP="009B37AD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Письм</w:t>
              </w:r>
              <w:r w:rsidR="009B37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арендодателю о предо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ставлении отсрочки по арендной плате в связи с пандемией </w:t>
              </w:r>
              <w:proofErr w:type="spellStart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навируса</w:t>
              </w:r>
              <w:proofErr w:type="spellEnd"/>
              <w:r w:rsidRPr="008F1B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COVID-19 (имущество в частной собственности) (образец заполнения)</w:t>
              </w:r>
            </w:hyperlink>
            <w:r w:rsidRPr="00C058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8305D0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305D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Корпоративное право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8305D0" w:rsidRDefault="008305D0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05D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Удостоверение решений общего собрания (единственного участника)</w:t>
            </w: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E443ED" w:rsidRPr="003E4389" w:rsidRDefault="00E443ED" w:rsidP="003E43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305D0" w:rsidRPr="008305D0" w:rsidRDefault="008305D0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Федеральная нотариальная палата дала разъяснения об удостоверении ре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шений, в частности:</w:t>
            </w:r>
          </w:p>
          <w:p w:rsidR="008305D0" w:rsidRPr="008305D0" w:rsidRDefault="008305D0" w:rsidP="008305D0">
            <w:pPr>
              <w:pStyle w:val="a9"/>
              <w:numPr>
                <w:ilvl w:val="0"/>
                <w:numId w:val="4"/>
              </w:num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 26 декабря 2019 г. решение о пе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реходе на альтернативный способ подтверждения решений действи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тельно, только если оно удостове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рено нотариусом или подтверждено в порядке, установленном уставом общества;  </w:t>
            </w:r>
          </w:p>
          <w:p w:rsidR="008305D0" w:rsidRPr="00D0324B" w:rsidRDefault="008305D0" w:rsidP="00D0324B">
            <w:pPr>
              <w:pStyle w:val="a9"/>
              <w:numPr>
                <w:ilvl w:val="0"/>
                <w:numId w:val="4"/>
              </w:numPr>
              <w:spacing w:before="6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подтверждения решения един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участника (акционера) но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тариус будет свидетельствовать его подпись</w:t>
            </w:r>
          </w:p>
        </w:tc>
        <w:tc>
          <w:tcPr>
            <w:tcW w:w="3715" w:type="dxa"/>
            <w:shd w:val="clear" w:color="auto" w:fill="auto"/>
          </w:tcPr>
          <w:p w:rsidR="00103205" w:rsidRDefault="00291F86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Разъяснения ФНП отражены:</w:t>
            </w:r>
          </w:p>
          <w:p w:rsidR="00291F86" w:rsidRPr="00BE7CAA" w:rsidRDefault="00291F86" w:rsidP="00291F8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4" w:tooltip="Ссылка на КонсультантПлюс" w:history="1"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принима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решение на общем собра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E7CAA"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участников ООО</w:t>
              </w:r>
            </w:hyperlink>
            <w:r w:rsidRPr="00BE7CA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91F86" w:rsidRPr="00BE7CAA" w:rsidRDefault="00BE7CAA" w:rsidP="00291F8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составить протокол очередного (годового) общего собрания участников ООО</w:t>
              </w:r>
            </w:hyperlink>
            <w:r w:rsidR="00291F86" w:rsidRPr="00BE7CA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91F86" w:rsidRPr="00D0324B" w:rsidRDefault="00BE7CAA" w:rsidP="00BE7CA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26" w:tooltip="Ссылка на КонсультантПлюс" w:history="1"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Нужно ли но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тариально удостоверять реше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E7C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единственного участника ООО </w:t>
              </w:r>
            </w:hyperlink>
          </w:p>
        </w:tc>
      </w:tr>
    </w:tbl>
    <w:p w:rsidR="00D0324B" w:rsidRDefault="00D0324B">
      <w:r>
        <w:br w:type="page"/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FE65E7" w:rsidRPr="00DF7690" w:rsidTr="00127A42">
        <w:tc>
          <w:tcPr>
            <w:tcW w:w="10627" w:type="dxa"/>
            <w:gridSpan w:val="4"/>
            <w:shd w:val="clear" w:color="auto" w:fill="ED7D31"/>
          </w:tcPr>
          <w:p w:rsidR="00FE65E7" w:rsidRPr="00DF7690" w:rsidRDefault="00291F86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Конкурентное право</w:t>
            </w:r>
          </w:p>
        </w:tc>
      </w:tr>
      <w:tr w:rsidR="00FE65E7" w:rsidRPr="00DF7690" w:rsidTr="00D0324B">
        <w:trPr>
          <w:trHeight w:val="2314"/>
        </w:trPr>
        <w:tc>
          <w:tcPr>
            <w:tcW w:w="2943" w:type="dxa"/>
            <w:shd w:val="clear" w:color="auto" w:fill="auto"/>
          </w:tcPr>
          <w:p w:rsidR="00D0324B" w:rsidRDefault="00291F86" w:rsidP="00D0324B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Антимонопольный </w:t>
            </w:r>
            <w:proofErr w:type="spellStart"/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комплаенс</w:t>
            </w:r>
            <w:proofErr w:type="spellEnd"/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FE65E7" w:rsidRPr="00D0324B" w:rsidRDefault="00FE65E7" w:rsidP="00D0324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91F86" w:rsidRPr="00291F86" w:rsidRDefault="00291F86" w:rsidP="00D0324B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Появилась возможность ввести в компа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 xml:space="preserve">нии систему внутренних мер, которые помогут не нарушать антимонопольное законодательство. </w:t>
            </w:r>
          </w:p>
          <w:p w:rsidR="00291F86" w:rsidRPr="00291F86" w:rsidRDefault="00291F86" w:rsidP="00291F8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Эту систему мер нужно зафиксировать во внутреннем акте компании, который можно направить в ФАС России на про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>верку.</w:t>
            </w:r>
          </w:p>
          <w:p w:rsidR="00BD7024" w:rsidRPr="00DF7690" w:rsidRDefault="00291F86" w:rsidP="00D0324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Применение установленных в компании мер в течение года и более позволит снизить категорию риска при проверках соблюдения антимонопольного законо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>дательства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E65E7" w:rsidRPr="00DA65A8" w:rsidRDefault="00291F86" w:rsidP="00DC4C3E">
            <w:pPr>
              <w:autoSpaceDE w:val="0"/>
              <w:autoSpaceDN w:val="0"/>
              <w:adjustRightInd w:val="0"/>
              <w:spacing w:before="240"/>
              <w:jc w:val="both"/>
              <w:rPr>
                <w:rStyle w:val="a3"/>
                <w:u w:val="none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Бо</w:t>
            </w:r>
            <w:bookmarkStart w:id="0" w:name="_GoBack"/>
            <w:bookmarkEnd w:id="0"/>
            <w:r w:rsidRPr="00291F86">
              <w:rPr>
                <w:rFonts w:ascii="Arial" w:hAnsi="Arial" w:cs="Arial"/>
                <w:sz w:val="20"/>
                <w:szCs w:val="20"/>
              </w:rPr>
              <w:t xml:space="preserve">льше информации – в </w:t>
            </w:r>
            <w:hyperlink r:id="rId27" w:tooltip="Ссылка на КонсультантПлюс" w:history="1"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Ситуаци</w:t>
              </w:r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внедрить антимонопольный </w:t>
              </w:r>
              <w:proofErr w:type="spellStart"/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ком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плаенс</w:t>
              </w:r>
              <w:proofErr w:type="spellEnd"/>
              <w:r w:rsidR="001F4F39" w:rsidRPr="00DA65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организации</w:t>
              </w:r>
            </w:hyperlink>
          </w:p>
          <w:p w:rsidR="006B1906" w:rsidRPr="00DF7690" w:rsidRDefault="006B1906" w:rsidP="006B19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9F771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771B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Адвокатура</w:t>
            </w:r>
          </w:p>
        </w:tc>
      </w:tr>
      <w:tr w:rsidR="00293EEB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293EEB" w:rsidRPr="00DF7690" w:rsidRDefault="009F771B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Организация деятельности адвоката, его статус и ока</w:t>
            </w:r>
            <w:r w:rsidR="00774BC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зание услуг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71B" w:rsidRPr="009F771B" w:rsidRDefault="009F771B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Изменено регулирование адвокатской деятельности, в частности: </w:t>
            </w:r>
          </w:p>
          <w:p w:rsidR="009F771B" w:rsidRPr="009F771B" w:rsidRDefault="009F771B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>разрешено включать условие о гоно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раре успеха в соглашения об оказа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нии юридической помощи, кроме уголовных дел и дел об администра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 xml:space="preserve">тивных правонарушениях; </w:t>
            </w:r>
          </w:p>
          <w:p w:rsidR="009F771B" w:rsidRPr="00D0324B" w:rsidRDefault="009F771B" w:rsidP="00D0324B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у адвокатов появилось право подать заявление о приостановлении </w:t>
            </w:r>
            <w:r w:rsidR="00D0324B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9F771B">
              <w:rPr>
                <w:rFonts w:ascii="Arial" w:hAnsi="Arial" w:cs="Arial"/>
                <w:sz w:val="20"/>
                <w:szCs w:val="20"/>
              </w:rPr>
              <w:t>ста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туса по личным обстоятельствам</w:t>
            </w:r>
          </w:p>
        </w:tc>
        <w:tc>
          <w:tcPr>
            <w:tcW w:w="3686" w:type="dxa"/>
            <w:shd w:val="clear" w:color="auto" w:fill="auto"/>
          </w:tcPr>
          <w:p w:rsidR="009F771B" w:rsidRPr="008A02A0" w:rsidRDefault="009F771B" w:rsidP="00D0324B">
            <w:pPr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Об изменениях читайте в </w:t>
            </w:r>
            <w:hyperlink r:id="rId28" w:tooltip="Ссылка на КонсультантПлюс" w:history="1"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Гонорар успеха, приостановление и прекращение статуса адвоката: об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зор нового закона</w:t>
              </w:r>
              <w:r w:rsidR="00793425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8A02A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9F771B" w:rsidRPr="009F771B" w:rsidRDefault="009F771B" w:rsidP="009F771B">
            <w:pPr>
              <w:spacing w:before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:rsidR="009F771B" w:rsidRPr="009F771B" w:rsidRDefault="009F771B" w:rsidP="009F771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9" w:tooltip="Ссылка на КонсультантПлюс" w:history="1">
              <w:r w:rsidR="008A02A0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8A02A0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A02A0"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судебной практике. Поручение</w:t>
              </w:r>
            </w:hyperlink>
            <w:r w:rsidRPr="009F771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E5A81" w:rsidRPr="00D0324B" w:rsidRDefault="008A02A0" w:rsidP="008A02A0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419" w:hanging="357"/>
              <w:contextualSpacing w:val="0"/>
              <w:jc w:val="both"/>
            </w:pPr>
            <w:hyperlink r:id="rId30" w:tooltip="Ссылка на КонсультантПлюс" w:history="1">
              <w:r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судебной прак</w:t>
              </w:r>
              <w:r w:rsidR="00DC4C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A02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тике. Возмездное оказание услуг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0324B">
      <w:headerReference w:type="default" r:id="rId31"/>
      <w:footerReference w:type="even" r:id="rId32"/>
      <w:footerReference w:type="default" r:id="rId33"/>
      <w:pgSz w:w="11906" w:h="16838"/>
      <w:pgMar w:top="719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9A0" w:rsidRDefault="00F969A0" w:rsidP="00293EEB">
      <w:r>
        <w:separator/>
      </w:r>
    </w:p>
  </w:endnote>
  <w:endnote w:type="continuationSeparator" w:id="0">
    <w:p w:rsidR="00F969A0" w:rsidRDefault="00F969A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F969A0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C4C3E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324B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 w:rsidRPr="00B31A01">
      <w:rPr>
        <w:i/>
        <w:color w:val="808080"/>
        <w:sz w:val="18"/>
        <w:szCs w:val="18"/>
      </w:rPr>
      <w:t>04</w:t>
    </w:r>
    <w:r w:rsidR="00B8598F">
      <w:rPr>
        <w:i/>
        <w:color w:val="808080"/>
        <w:sz w:val="18"/>
        <w:szCs w:val="18"/>
      </w:rPr>
      <w:t>.2020</w:t>
    </w:r>
    <w:r w:rsidR="00B31A01">
      <w:rPr>
        <w:i/>
        <w:color w:val="808080"/>
        <w:sz w:val="18"/>
        <w:szCs w:val="18"/>
      </w:rPr>
      <w:t xml:space="preserve">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9A0" w:rsidRDefault="00F969A0" w:rsidP="00293EEB">
      <w:r>
        <w:separator/>
      </w:r>
    </w:p>
  </w:footnote>
  <w:footnote w:type="continuationSeparator" w:id="0">
    <w:p w:rsidR="00F969A0" w:rsidRDefault="00F969A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03B04"/>
    <w:rsid w:val="0011388B"/>
    <w:rsid w:val="00122E1D"/>
    <w:rsid w:val="00127A42"/>
    <w:rsid w:val="00127CD9"/>
    <w:rsid w:val="00161581"/>
    <w:rsid w:val="00173AEC"/>
    <w:rsid w:val="0018521C"/>
    <w:rsid w:val="00185426"/>
    <w:rsid w:val="001971E1"/>
    <w:rsid w:val="001A2482"/>
    <w:rsid w:val="001A6490"/>
    <w:rsid w:val="001B396D"/>
    <w:rsid w:val="001F4F39"/>
    <w:rsid w:val="001F62C7"/>
    <w:rsid w:val="002031A1"/>
    <w:rsid w:val="00213EC3"/>
    <w:rsid w:val="00225797"/>
    <w:rsid w:val="00234E89"/>
    <w:rsid w:val="002900CB"/>
    <w:rsid w:val="0029040D"/>
    <w:rsid w:val="00291F86"/>
    <w:rsid w:val="00293EEB"/>
    <w:rsid w:val="002B469C"/>
    <w:rsid w:val="002C1195"/>
    <w:rsid w:val="002D2419"/>
    <w:rsid w:val="002E1AD1"/>
    <w:rsid w:val="002E5A81"/>
    <w:rsid w:val="0030170C"/>
    <w:rsid w:val="0031275E"/>
    <w:rsid w:val="00312CEE"/>
    <w:rsid w:val="00315F3B"/>
    <w:rsid w:val="00320032"/>
    <w:rsid w:val="0032126D"/>
    <w:rsid w:val="00323E2C"/>
    <w:rsid w:val="00347359"/>
    <w:rsid w:val="00347D7F"/>
    <w:rsid w:val="00381138"/>
    <w:rsid w:val="003833CF"/>
    <w:rsid w:val="00385590"/>
    <w:rsid w:val="00397D7A"/>
    <w:rsid w:val="003A0D28"/>
    <w:rsid w:val="003C2009"/>
    <w:rsid w:val="003C211D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65A3"/>
    <w:rsid w:val="00462EDD"/>
    <w:rsid w:val="00476B54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52182"/>
    <w:rsid w:val="005734D6"/>
    <w:rsid w:val="00573EAA"/>
    <w:rsid w:val="005B1E6A"/>
    <w:rsid w:val="005D2E3E"/>
    <w:rsid w:val="005E2A36"/>
    <w:rsid w:val="005F4C08"/>
    <w:rsid w:val="00600449"/>
    <w:rsid w:val="00601F94"/>
    <w:rsid w:val="006108DF"/>
    <w:rsid w:val="00613760"/>
    <w:rsid w:val="00625169"/>
    <w:rsid w:val="00631B19"/>
    <w:rsid w:val="0063476D"/>
    <w:rsid w:val="00637ED5"/>
    <w:rsid w:val="00650E81"/>
    <w:rsid w:val="0067641C"/>
    <w:rsid w:val="006B1906"/>
    <w:rsid w:val="006B7274"/>
    <w:rsid w:val="006C553B"/>
    <w:rsid w:val="006F0A8F"/>
    <w:rsid w:val="006F664D"/>
    <w:rsid w:val="00701FBE"/>
    <w:rsid w:val="00703C22"/>
    <w:rsid w:val="00704F96"/>
    <w:rsid w:val="0073729A"/>
    <w:rsid w:val="00741D2A"/>
    <w:rsid w:val="00745A98"/>
    <w:rsid w:val="00746B5E"/>
    <w:rsid w:val="0075194A"/>
    <w:rsid w:val="00763F09"/>
    <w:rsid w:val="00774BC1"/>
    <w:rsid w:val="007840A0"/>
    <w:rsid w:val="00793425"/>
    <w:rsid w:val="007E6273"/>
    <w:rsid w:val="008047A9"/>
    <w:rsid w:val="00817A1C"/>
    <w:rsid w:val="008305D0"/>
    <w:rsid w:val="00857B2E"/>
    <w:rsid w:val="00876B88"/>
    <w:rsid w:val="00877AE9"/>
    <w:rsid w:val="008829AB"/>
    <w:rsid w:val="008867F8"/>
    <w:rsid w:val="008942A3"/>
    <w:rsid w:val="00894BB2"/>
    <w:rsid w:val="008A02A0"/>
    <w:rsid w:val="008A1BA8"/>
    <w:rsid w:val="008A70CC"/>
    <w:rsid w:val="008E27D8"/>
    <w:rsid w:val="008F1B13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6A1"/>
    <w:rsid w:val="00965EC5"/>
    <w:rsid w:val="0096646D"/>
    <w:rsid w:val="0097004D"/>
    <w:rsid w:val="009716F2"/>
    <w:rsid w:val="009A22D3"/>
    <w:rsid w:val="009B37AD"/>
    <w:rsid w:val="009E0FBA"/>
    <w:rsid w:val="009F771B"/>
    <w:rsid w:val="009F7F42"/>
    <w:rsid w:val="00A1668C"/>
    <w:rsid w:val="00A27702"/>
    <w:rsid w:val="00A507B9"/>
    <w:rsid w:val="00A730B1"/>
    <w:rsid w:val="00A876EA"/>
    <w:rsid w:val="00AB6200"/>
    <w:rsid w:val="00AC0B3B"/>
    <w:rsid w:val="00AC17C2"/>
    <w:rsid w:val="00AE5EBC"/>
    <w:rsid w:val="00B13D7B"/>
    <w:rsid w:val="00B15FCF"/>
    <w:rsid w:val="00B207E5"/>
    <w:rsid w:val="00B23721"/>
    <w:rsid w:val="00B30339"/>
    <w:rsid w:val="00B31A01"/>
    <w:rsid w:val="00B832B5"/>
    <w:rsid w:val="00B853C1"/>
    <w:rsid w:val="00B8598F"/>
    <w:rsid w:val="00B90863"/>
    <w:rsid w:val="00BB7092"/>
    <w:rsid w:val="00BC79C2"/>
    <w:rsid w:val="00BD225A"/>
    <w:rsid w:val="00BD7024"/>
    <w:rsid w:val="00BE64A6"/>
    <w:rsid w:val="00BE7CAA"/>
    <w:rsid w:val="00BF720B"/>
    <w:rsid w:val="00C05889"/>
    <w:rsid w:val="00C135A2"/>
    <w:rsid w:val="00C13960"/>
    <w:rsid w:val="00C326EF"/>
    <w:rsid w:val="00C51B93"/>
    <w:rsid w:val="00C66BB9"/>
    <w:rsid w:val="00C83927"/>
    <w:rsid w:val="00C853C7"/>
    <w:rsid w:val="00C86A73"/>
    <w:rsid w:val="00CA121F"/>
    <w:rsid w:val="00CA524B"/>
    <w:rsid w:val="00CB6685"/>
    <w:rsid w:val="00CF51C9"/>
    <w:rsid w:val="00D0324B"/>
    <w:rsid w:val="00D06F2F"/>
    <w:rsid w:val="00D33E63"/>
    <w:rsid w:val="00D46009"/>
    <w:rsid w:val="00D66AF0"/>
    <w:rsid w:val="00D73273"/>
    <w:rsid w:val="00D819E6"/>
    <w:rsid w:val="00DA65A8"/>
    <w:rsid w:val="00DC4C3E"/>
    <w:rsid w:val="00DD2CC5"/>
    <w:rsid w:val="00DD5FCD"/>
    <w:rsid w:val="00DE3B0F"/>
    <w:rsid w:val="00DF7690"/>
    <w:rsid w:val="00E0496B"/>
    <w:rsid w:val="00E2722F"/>
    <w:rsid w:val="00E31C9E"/>
    <w:rsid w:val="00E42960"/>
    <w:rsid w:val="00E42BA9"/>
    <w:rsid w:val="00E443ED"/>
    <w:rsid w:val="00E47B05"/>
    <w:rsid w:val="00E6248E"/>
    <w:rsid w:val="00EB467E"/>
    <w:rsid w:val="00EB6F59"/>
    <w:rsid w:val="00ED5C1A"/>
    <w:rsid w:val="00EE4AAA"/>
    <w:rsid w:val="00EE6C5E"/>
    <w:rsid w:val="00EF2B33"/>
    <w:rsid w:val="00EF48BD"/>
    <w:rsid w:val="00EF6EA9"/>
    <w:rsid w:val="00EF76E7"/>
    <w:rsid w:val="00F03288"/>
    <w:rsid w:val="00F23A47"/>
    <w:rsid w:val="00F33814"/>
    <w:rsid w:val="00F644E3"/>
    <w:rsid w:val="00F754B4"/>
    <w:rsid w:val="00F76C7E"/>
    <w:rsid w:val="00F91DFF"/>
    <w:rsid w:val="00F969A0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F9EE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https://login.consultant.ru/link/?req=doc&amp;base=CJI&amp;n=127570&amp;dst=100001&amp;date=15.04.2020" TargetMode="External"/><Relationship Id="rId18" Type="http://schemas.openxmlformats.org/officeDocument/2006/relationships/hyperlink" Target="https://login.consultant.ru/link/?req=doc&amp;base=LAW&amp;n=349620&amp;dst=100002&amp;date=15.04.2020" TargetMode="External"/><Relationship Id="rId26" Type="http://schemas.openxmlformats.org/officeDocument/2006/relationships/hyperlink" Target="https://login.consultant.ru/link/?req=doc&amp;base=CJI&amp;n=111616&amp;dst=100001&amp;date=15.04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27571&amp;dst=100001&amp;date=15.04.2020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27572&amp;dst=100001&amp;date=15.04.2020" TargetMode="External"/><Relationship Id="rId17" Type="http://schemas.openxmlformats.org/officeDocument/2006/relationships/hyperlink" Target="https://login.consultant.ru/link/?req=doc&amp;base=LAW&amp;n=348655&amp;dst=100038&amp;date=15.04.2020" TargetMode="External"/><Relationship Id="rId25" Type="http://schemas.openxmlformats.org/officeDocument/2006/relationships/hyperlink" Target="https://login.consultant.ru/link/?req=doc&amp;base=CJI&amp;n=119966&amp;dst=100010&amp;date=15.04.2020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48054&amp;dst=100057&amp;date=15.04.2020" TargetMode="External"/><Relationship Id="rId20" Type="http://schemas.openxmlformats.org/officeDocument/2006/relationships/hyperlink" Target="https://login.consultant.ru/link/?req=doc&amp;base=LAW&amp;n=349602&amp;dst=100002&amp;date=15.04.2020" TargetMode="External"/><Relationship Id="rId29" Type="http://schemas.openxmlformats.org/officeDocument/2006/relationships/hyperlink" Target="https://login.consultant.ru/link/?req=doc&amp;base=PSP&amp;n=15&amp;dst=100171&amp;date=15.04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7568&amp;dst=100001&amp;date=15.04.2020" TargetMode="External"/><Relationship Id="rId24" Type="http://schemas.openxmlformats.org/officeDocument/2006/relationships/hyperlink" Target="https://login.consultant.ru/link/?req=doc&amp;base=CJI&amp;n=123976&amp;dst=100026&amp;date=15.04.2020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27567&amp;dst=100001&amp;date=15.04.2020" TargetMode="External"/><Relationship Id="rId23" Type="http://schemas.openxmlformats.org/officeDocument/2006/relationships/hyperlink" Target="https://login.consultant.ru/link/?req=doc&amp;base=PAP&amp;n=100118&amp;dst=100001&amp;date=15.04.2020" TargetMode="External"/><Relationship Id="rId28" Type="http://schemas.openxmlformats.org/officeDocument/2006/relationships/hyperlink" Target="https://login.consultant.ru/link/?req=doc&amp;base=LAW&amp;n=315680&amp;dst=100001&amp;date=15.04.2020" TargetMode="External"/><Relationship Id="rId10" Type="http://schemas.openxmlformats.org/officeDocument/2006/relationships/hyperlink" Target="https://login.consultant.ru/link/?req=doc&amp;base=LAW&amp;n=348281&amp;dst=100002&amp;date=15.04.2020" TargetMode="External"/><Relationship Id="rId19" Type="http://schemas.openxmlformats.org/officeDocument/2006/relationships/hyperlink" Target="https://login.consultant.ru/link/?req=doc&amp;base=LAW&amp;n=349750&amp;dst=100002&amp;date=15.04.2020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585&amp;dst=100085&amp;date=15.04.2020" TargetMode="External"/><Relationship Id="rId14" Type="http://schemas.openxmlformats.org/officeDocument/2006/relationships/hyperlink" Target="https://login.consultant.ru/link/?req=doc&amp;base=CJI&amp;n=127569&amp;dst=100001&amp;date=15.04.2020" TargetMode="External"/><Relationship Id="rId22" Type="http://schemas.openxmlformats.org/officeDocument/2006/relationships/hyperlink" Target="https://login.consultant.ru/link/?req=doc&amp;base=PAP&amp;n=100119&amp;dst=100001&amp;date=15.04.2020" TargetMode="External"/><Relationship Id="rId27" Type="http://schemas.openxmlformats.org/officeDocument/2006/relationships/hyperlink" Target="https://login.consultant.ru/link/?req=doc&amp;base=CJI&amp;n=127189&amp;dst=100001&amp;date=15.04.2020" TargetMode="External"/><Relationship Id="rId30" Type="http://schemas.openxmlformats.org/officeDocument/2006/relationships/hyperlink" Target="https://login.consultant.ru/link/?req=doc&amp;base=PSP&amp;n=1&amp;dst=100691&amp;date=15.04.20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170D8-7932-41E8-B206-45D4E19D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14</cp:revision>
  <dcterms:created xsi:type="dcterms:W3CDTF">2020-04-15T04:44:00Z</dcterms:created>
  <dcterms:modified xsi:type="dcterms:W3CDTF">2020-04-15T05:36:00Z</dcterms:modified>
</cp:coreProperties>
</file>