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AD8FD" w14:textId="77777777" w:rsidR="001B12CB" w:rsidRDefault="00293EEB" w:rsidP="001B12CB">
      <w:pPr>
        <w:spacing w:before="120" w:after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1B12CB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1B12CB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E5065E" w:rsidRPr="001B12CB">
        <w:rPr>
          <w:rFonts w:ascii="Arial" w:hAnsi="Arial" w:cs="Arial"/>
          <w:b/>
          <w:color w:val="FF0000"/>
          <w:sz w:val="28"/>
          <w:szCs w:val="28"/>
        </w:rPr>
        <w:t xml:space="preserve">СПЕЦИАЛИСТА ПО </w:t>
      </w:r>
    </w:p>
    <w:p w14:paraId="6F468E93" w14:textId="2A36F0A6" w:rsidR="00293EEB" w:rsidRPr="001B12CB" w:rsidRDefault="00E5065E" w:rsidP="001B12CB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1B12CB">
        <w:rPr>
          <w:rFonts w:ascii="Arial" w:hAnsi="Arial" w:cs="Arial"/>
          <w:b/>
          <w:color w:val="FF0000"/>
          <w:sz w:val="28"/>
          <w:szCs w:val="28"/>
        </w:rPr>
        <w:t>ЗАКУПКАМ</w:t>
      </w:r>
      <w:r w:rsidR="001B12CB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293EEB" w:rsidRPr="001B12CB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1B12CB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7206E3" w:rsidRPr="001B12CB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315F95" w:rsidRPr="001B12CB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293EEB" w:rsidRPr="001B12CB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="00293EEB" w:rsidRPr="001B12CB">
        <w:rPr>
          <w:rFonts w:ascii="Arial" w:hAnsi="Arial" w:cs="Arial"/>
          <w:color w:val="800080"/>
          <w:sz w:val="28"/>
          <w:szCs w:val="28"/>
        </w:rPr>
        <w:t>(</w:t>
      </w:r>
      <w:r w:rsidR="00315F95" w:rsidRPr="001B12CB">
        <w:rPr>
          <w:rFonts w:ascii="Arial" w:hAnsi="Arial" w:cs="Arial"/>
          <w:color w:val="800080"/>
          <w:sz w:val="28"/>
          <w:szCs w:val="28"/>
        </w:rPr>
        <w:t>июль</w:t>
      </w:r>
      <w:r w:rsidR="00946BFE" w:rsidRPr="001B12CB">
        <w:rPr>
          <w:rFonts w:ascii="Arial" w:hAnsi="Arial" w:cs="Arial"/>
          <w:color w:val="800080"/>
          <w:sz w:val="28"/>
          <w:szCs w:val="28"/>
        </w:rPr>
        <w:t xml:space="preserve"> </w:t>
      </w:r>
      <w:r w:rsidR="00293EEB" w:rsidRPr="001B12CB">
        <w:rPr>
          <w:rFonts w:ascii="Arial" w:hAnsi="Arial" w:cs="Arial"/>
          <w:color w:val="800080"/>
          <w:sz w:val="28"/>
          <w:szCs w:val="28"/>
        </w:rPr>
        <w:t>-</w:t>
      </w:r>
      <w:r w:rsidR="00946BFE" w:rsidRPr="001B12CB">
        <w:rPr>
          <w:rFonts w:ascii="Arial" w:hAnsi="Arial" w:cs="Arial"/>
          <w:color w:val="800080"/>
          <w:sz w:val="28"/>
          <w:szCs w:val="28"/>
        </w:rPr>
        <w:t xml:space="preserve"> </w:t>
      </w:r>
      <w:r w:rsidR="00315F95" w:rsidRPr="001B12CB">
        <w:rPr>
          <w:rFonts w:ascii="Arial" w:hAnsi="Arial" w:cs="Arial"/>
          <w:color w:val="800080"/>
          <w:sz w:val="28"/>
          <w:szCs w:val="28"/>
        </w:rPr>
        <w:t>сентябрь</w:t>
      </w:r>
      <w:r w:rsidR="00946BFE" w:rsidRPr="001B12CB">
        <w:rPr>
          <w:rFonts w:ascii="Arial" w:hAnsi="Arial" w:cs="Arial"/>
          <w:color w:val="800080"/>
          <w:sz w:val="28"/>
          <w:szCs w:val="28"/>
        </w:rPr>
        <w:t xml:space="preserve"> 2020</w:t>
      </w:r>
      <w:r w:rsidR="00293EEB" w:rsidRPr="001B12CB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268"/>
        <w:gridCol w:w="3827"/>
        <w:gridCol w:w="3969"/>
      </w:tblGrid>
      <w:tr w:rsidR="00293EEB" w:rsidRPr="001B12CB" w14:paraId="5E542100" w14:textId="77777777" w:rsidTr="001B12CB">
        <w:trPr>
          <w:trHeight w:val="659"/>
        </w:trPr>
        <w:tc>
          <w:tcPr>
            <w:tcW w:w="2689" w:type="dxa"/>
            <w:gridSpan w:val="2"/>
            <w:shd w:val="clear" w:color="auto" w:fill="auto"/>
            <w:vAlign w:val="center"/>
          </w:tcPr>
          <w:p w14:paraId="00D8876E" w14:textId="77777777" w:rsidR="00293EEB" w:rsidRPr="001B12CB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1B12C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DD03B57" w14:textId="77777777" w:rsidR="00293EEB" w:rsidRPr="001B12CB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1B12C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5BD107" w14:textId="77777777" w:rsidR="001B12CB" w:rsidRPr="000709BB" w:rsidRDefault="00293EEB" w:rsidP="001F7C87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0709BB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14:paraId="08812AD0" w14:textId="35B0328C" w:rsidR="00293EEB" w:rsidRPr="000709BB" w:rsidRDefault="00293EEB" w:rsidP="001F7C87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0709BB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293EEB" w:rsidRPr="00DF7690" w14:paraId="2399AABF" w14:textId="77777777" w:rsidTr="001B12CB">
        <w:tc>
          <w:tcPr>
            <w:tcW w:w="10485" w:type="dxa"/>
            <w:gridSpan w:val="4"/>
            <w:shd w:val="clear" w:color="auto" w:fill="ED7D31"/>
          </w:tcPr>
          <w:p w14:paraId="5C82DE5E" w14:textId="77777777" w:rsidR="00293EEB" w:rsidRPr="000709BB" w:rsidRDefault="00684D5F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09BB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у единственного поставщика</w:t>
            </w:r>
          </w:p>
        </w:tc>
      </w:tr>
      <w:tr w:rsidR="00293EEB" w:rsidRPr="00DF7690" w14:paraId="529E08E6" w14:textId="77777777" w:rsidTr="001B12CB">
        <w:trPr>
          <w:trHeight w:val="1685"/>
        </w:trPr>
        <w:tc>
          <w:tcPr>
            <w:tcW w:w="2689" w:type="dxa"/>
            <w:gridSpan w:val="2"/>
            <w:shd w:val="clear" w:color="auto" w:fill="auto"/>
          </w:tcPr>
          <w:p w14:paraId="593818C2" w14:textId="2D804DB2" w:rsidR="00293EEB" w:rsidRPr="00DF7690" w:rsidRDefault="00FE348A" w:rsidP="0079417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Согласование з</w:t>
            </w:r>
            <w:r w:rsidR="00E5065E"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аключени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E5065E"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контракта</w:t>
            </w:r>
          </w:p>
        </w:tc>
        <w:tc>
          <w:tcPr>
            <w:tcW w:w="3827" w:type="dxa"/>
            <w:shd w:val="clear" w:color="auto" w:fill="auto"/>
          </w:tcPr>
          <w:p w14:paraId="581AAD3B" w14:textId="703E1392" w:rsidR="00C11C8B" w:rsidRDefault="000976DB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Определены </w:t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размеры НМЦК, превы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 w:rsidR="00AC04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которых </w:t>
            </w:r>
            <w:r w:rsidR="00AC04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требует</w:t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согласова</w:t>
            </w:r>
            <w:r w:rsid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заклю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чени</w:t>
            </w:r>
            <w:r w:rsid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контракта </w:t>
            </w:r>
            <w:r w:rsid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ед</w:t>
            </w:r>
            <w:r w:rsidR="00AC04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инственным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ставщиком после несостоявшихся кон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курентных закупок</w:t>
            </w:r>
            <w:r w:rsid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E399676" w14:textId="16DA3C76" w:rsidR="00023141" w:rsidRPr="001A7063" w:rsidRDefault="00C11C8B" w:rsidP="001B12C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правила согласования, в том числе форма обращения</w:t>
            </w:r>
            <w:r w:rsidR="00B05B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сроки его рассмотрения контрольным орга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05B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</w:t>
            </w:r>
          </w:p>
        </w:tc>
        <w:tc>
          <w:tcPr>
            <w:tcW w:w="3969" w:type="dxa"/>
            <w:shd w:val="clear" w:color="auto" w:fill="auto"/>
          </w:tcPr>
          <w:p w14:paraId="224E0150" w14:textId="1982E596" w:rsidR="00F240BD" w:rsidRPr="000709BB" w:rsidRDefault="00F240BD" w:rsidP="0002314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 w:rsidR="00EF65E4"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 каким прави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лам согласовывать заключение </w:t>
              </w:r>
              <w:proofErr w:type="spellStart"/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госкон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тракта</w:t>
              </w:r>
              <w:proofErr w:type="spellEnd"/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с </w:t>
              </w:r>
              <w:proofErr w:type="spellStart"/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едпоставщиком</w:t>
              </w:r>
              <w:proofErr w:type="spellEnd"/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после несосто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явшихся закупок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EF65E4" w:rsidRPr="000709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9528BD" w14:textId="59C0AC7F" w:rsidR="005438D6" w:rsidRPr="000709BB" w:rsidRDefault="00406DC9" w:rsidP="00406DC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 в</w:t>
            </w:r>
            <w:r w:rsidR="00EF65E4"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9" w:tooltip="Ссылка на КонсультантПлюс" w:history="1"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заключить контракт с единственным поставщиком</w:t>
              </w:r>
            </w:hyperlink>
            <w:r w:rsidR="00EF65E4" w:rsidRPr="000709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A9368A" w14:textId="4A896DC1" w:rsidR="00C71D51" w:rsidRPr="000709BB" w:rsidRDefault="009A4244" w:rsidP="00AB640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составления обращения можно вос</w:t>
            </w:r>
            <w:r w:rsidR="001B12CB"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пользоваться новым образцом</w:t>
            </w:r>
            <w:r w:rsidR="00EF65E4"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0" w:tooltip="Ссылка на КонсультантПлюс" w:history="1"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Обраще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я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о согласовании заключения кон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тракта с единственным поставщиком </w:t>
              </w:r>
            </w:hyperlink>
            <w:r w:rsidR="00EF65E4" w:rsidRPr="000709BB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904DC2" w:rsidRPr="00DF7690" w14:paraId="52FE3C51" w14:textId="77777777" w:rsidTr="001B12CB">
        <w:tc>
          <w:tcPr>
            <w:tcW w:w="10485" w:type="dxa"/>
            <w:gridSpan w:val="4"/>
            <w:shd w:val="clear" w:color="auto" w:fill="E36C0A" w:themeFill="accent6" w:themeFillShade="BF"/>
          </w:tcPr>
          <w:p w14:paraId="232EBC65" w14:textId="77777777" w:rsidR="00904DC2" w:rsidRPr="000709BB" w:rsidRDefault="00306071" w:rsidP="00904DC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709BB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Национальный режим</w:t>
            </w:r>
          </w:p>
        </w:tc>
      </w:tr>
      <w:tr w:rsidR="00C67AD4" w:rsidRPr="00DF7690" w14:paraId="2D2BED58" w14:textId="77777777" w:rsidTr="001B12CB">
        <w:trPr>
          <w:trHeight w:val="2947"/>
        </w:trPr>
        <w:tc>
          <w:tcPr>
            <w:tcW w:w="421" w:type="dxa"/>
            <w:shd w:val="clear" w:color="auto" w:fill="auto"/>
          </w:tcPr>
          <w:p w14:paraId="2FB7E7EA" w14:textId="06FB6A52" w:rsidR="00C67AD4" w:rsidRDefault="00AC046F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="00C67AD4"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3D7FFAC" w14:textId="38205665" w:rsidR="00C67AD4" w:rsidRDefault="00C67AD4" w:rsidP="00AB640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Условия допуска иностранных товаров</w:t>
            </w:r>
          </w:p>
        </w:tc>
        <w:tc>
          <w:tcPr>
            <w:tcW w:w="3827" w:type="dxa"/>
            <w:shd w:val="clear" w:color="auto" w:fill="auto"/>
          </w:tcPr>
          <w:p w14:paraId="107828BA" w14:textId="2542D079" w:rsidR="00C67AD4" w:rsidRDefault="00C67AD4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Товары, для которых установлены усло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вия допуска, разделены на два перечня:</w:t>
            </w:r>
          </w:p>
          <w:p w14:paraId="6CBF26BC" w14:textId="77777777" w:rsidR="00C67AD4" w:rsidRDefault="00C67AD4" w:rsidP="00120C5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товары, в отношении которых предоставляются преимущества в размере 15% от цены контракта;</w:t>
            </w:r>
          </w:p>
          <w:p w14:paraId="7C3DD8DA" w14:textId="74546D95" w:rsidR="00C67AD4" w:rsidRPr="001B12CB" w:rsidRDefault="00C67AD4" w:rsidP="001F7C87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товары, в отношении которых предоставляются преимущества в размере 20% от цены контракта в случае закупки при р</w:t>
            </w:r>
            <w:r w:rsidR="001B12CB"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еализации национальных проектов </w:t>
            </w:r>
            <w:r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(про</w:t>
            </w:r>
            <w:r w:rsidR="001B12CB"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грамм)</w:t>
            </w:r>
          </w:p>
        </w:tc>
        <w:tc>
          <w:tcPr>
            <w:tcW w:w="3969" w:type="dxa"/>
            <w:shd w:val="clear" w:color="auto" w:fill="auto"/>
          </w:tcPr>
          <w:p w14:paraId="6BB52C63" w14:textId="77777777" w:rsidR="00C67AD4" w:rsidRPr="000709BB" w:rsidRDefault="00C67AD4" w:rsidP="008E409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44A064FC" w14:textId="73D638A6" w:rsidR="000709BB" w:rsidRPr="000709BB" w:rsidRDefault="00C67AD4" w:rsidP="006E1ED2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0709BB">
              <w:rPr>
                <w:rFonts w:ascii="Arial" w:hAnsi="Arial" w:cs="Arial"/>
                <w:sz w:val="20"/>
                <w:szCs w:val="20"/>
              </w:rPr>
              <w:t>в</w:t>
            </w:r>
            <w:r w:rsidR="000709BB" w:rsidRPr="000709BB">
              <w:rPr>
                <w:rFonts w:ascii="Arial" w:hAnsi="Arial" w:cs="Arial"/>
                <w:sz w:val="20"/>
                <w:szCs w:val="20"/>
              </w:rPr>
              <w:t xml:space="preserve"> обзоре</w:t>
            </w:r>
            <w:r w:rsidRPr="000709B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0709BB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Ограничения и условия допуска ино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709BB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странных товаров по Закону </w:t>
              </w:r>
              <w:r w:rsidR="00AB640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     </w:t>
              </w:r>
              <w:r w:rsidR="000709BB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N 44-ФЗ</w:t>
              </w:r>
            </w:hyperlink>
            <w:r w:rsidR="000709BB" w:rsidRPr="000709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A4E28C9" w14:textId="54CD0DB7" w:rsidR="00C67AD4" w:rsidRPr="000709BB" w:rsidRDefault="00EF65E4" w:rsidP="006E1ED2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применяется национальный режим при осуществ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лении закупок по Закону N 44-ФЗ</w:t>
              </w:r>
            </w:hyperlink>
            <w:r w:rsidRPr="000709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37F7EAF" w14:textId="6F6C691C" w:rsidR="00C67AD4" w:rsidRPr="000709BB" w:rsidRDefault="00EF65E4" w:rsidP="00AB640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3" w:tooltip="Ссылка на КонсультантПлюс" w:history="1"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предоставить преференции участникам закупки по З</w:t>
              </w:r>
              <w:bookmarkStart w:id="0" w:name="_GoBack"/>
              <w:bookmarkEnd w:id="0"/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акону N 44-ФЗ</w:t>
              </w:r>
            </w:hyperlink>
          </w:p>
        </w:tc>
      </w:tr>
      <w:tr w:rsidR="00C67AD4" w:rsidRPr="00DF7690" w14:paraId="2565DF0C" w14:textId="77777777" w:rsidTr="001B12CB">
        <w:tc>
          <w:tcPr>
            <w:tcW w:w="421" w:type="dxa"/>
            <w:shd w:val="clear" w:color="auto" w:fill="auto"/>
          </w:tcPr>
          <w:p w14:paraId="6DBDD279" w14:textId="58557A62" w:rsidR="00C67AD4" w:rsidRPr="00055E41" w:rsidRDefault="00AC046F" w:rsidP="00055E4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</w:t>
            </w:r>
            <w:r w:rsidR="00C67AD4"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AFA3C63" w14:textId="4B8DE02B" w:rsidR="00C67AD4" w:rsidRPr="00055E41" w:rsidRDefault="00C67AD4" w:rsidP="0079417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5E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Квотирование отечественных това</w:t>
            </w:r>
            <w:r w:rsidR="0079417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055E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ров </w:t>
            </w:r>
          </w:p>
        </w:tc>
        <w:tc>
          <w:tcPr>
            <w:tcW w:w="3827" w:type="dxa"/>
            <w:shd w:val="clear" w:color="auto" w:fill="auto"/>
          </w:tcPr>
          <w:p w14:paraId="4CEB9940" w14:textId="2E2EA02B" w:rsidR="00C67AD4" w:rsidRDefault="00C67AD4" w:rsidP="0083163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заказчиков введена обязанность за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купать российские товары в объеме не менее обязательной доли (есть ис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чения). </w:t>
            </w:r>
          </w:p>
          <w:p w14:paraId="05630CB0" w14:textId="13C26558" w:rsidR="00C67AD4" w:rsidRDefault="00C67AD4" w:rsidP="0083163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установит эту долю, перечень товаров, особенности опреде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ления НМЦК (цены контракта с едпо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ставщиком), начальной цены еди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ницы товара.</w:t>
            </w:r>
          </w:p>
          <w:p w14:paraId="1270B650" w14:textId="0D771717" w:rsidR="00C67AD4" w:rsidRPr="00BF254B" w:rsidRDefault="00C67AD4" w:rsidP="001B12CB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 объеме закупок российских това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ров за год необходимо </w:t>
            </w:r>
            <w:r w:rsidR="00F121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будет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отчиты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ваться. Требования к отчету установит Прави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тельство РФ</w:t>
            </w:r>
          </w:p>
        </w:tc>
        <w:tc>
          <w:tcPr>
            <w:tcW w:w="3969" w:type="dxa"/>
            <w:shd w:val="clear" w:color="auto" w:fill="auto"/>
          </w:tcPr>
          <w:p w14:paraId="090EE3E5" w14:textId="732A470E" w:rsidR="00C67AD4" w:rsidRPr="000709BB" w:rsidRDefault="00C67AD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709BB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EF65E4" w:rsidRPr="000709B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Квотирование отечественных товаров и другие важ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ные изменения в закупках: законы опуб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ликованы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EF65E4" w:rsidRPr="000709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4990F3" w14:textId="77777777" w:rsidR="00C67AD4" w:rsidRPr="000709BB" w:rsidRDefault="00C67AD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9BB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704A7C10" w14:textId="2EC753A5" w:rsidR="00C67AD4" w:rsidRPr="000709BB" w:rsidRDefault="00C67AD4" w:rsidP="00055E41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709BB">
              <w:rPr>
                <w:rFonts w:ascii="Arial" w:hAnsi="Arial" w:cs="Arial"/>
                <w:sz w:val="20"/>
                <w:szCs w:val="20"/>
              </w:rPr>
              <w:t>в обзоре</w:t>
            </w:r>
            <w:r w:rsidR="00EF65E4" w:rsidRPr="000709B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От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четы заказчика по Закону N 44-ФЗ</w:t>
              </w:r>
            </w:hyperlink>
            <w:r w:rsidR="00EF65E4" w:rsidRPr="000709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1D43799" w14:textId="2F654795" w:rsidR="00C67AD4" w:rsidRPr="000709BB" w:rsidRDefault="00EF65E4" w:rsidP="007941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применяется национальный режим при осуществ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лении закупок по Закону N 44-ФЗ </w:t>
              </w:r>
            </w:hyperlink>
          </w:p>
        </w:tc>
      </w:tr>
      <w:tr w:rsidR="00C67AD4" w:rsidRPr="00DF7690" w14:paraId="00A53BC9" w14:textId="77777777" w:rsidTr="001B12CB">
        <w:tc>
          <w:tcPr>
            <w:tcW w:w="421" w:type="dxa"/>
            <w:shd w:val="clear" w:color="auto" w:fill="auto"/>
          </w:tcPr>
          <w:p w14:paraId="34182C5B" w14:textId="05D4590A" w:rsidR="00C67AD4" w:rsidRPr="00055E41" w:rsidRDefault="00AC046F" w:rsidP="00055E4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="00C67AD4"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E1FEE21" w14:textId="0D175582" w:rsidR="00C67AD4" w:rsidRPr="00055E41" w:rsidRDefault="00C67AD4" w:rsidP="0079417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Получение разрешения на закупку иностранных промтова</w:t>
            </w:r>
            <w:r w:rsidR="001B12C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ров</w:t>
            </w:r>
          </w:p>
        </w:tc>
        <w:tc>
          <w:tcPr>
            <w:tcW w:w="3827" w:type="dxa"/>
            <w:shd w:val="clear" w:color="auto" w:fill="auto"/>
          </w:tcPr>
          <w:p w14:paraId="35709C6D" w14:textId="0ED5B22C" w:rsidR="00C67AD4" w:rsidRDefault="00C67AD4" w:rsidP="0083163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новый порядок выдачи разре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шений Минпромторга России на за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купку иностранных промтоваров.</w:t>
            </w:r>
          </w:p>
          <w:p w14:paraId="19FF2150" w14:textId="4F5D6EC6" w:rsidR="00C67AD4" w:rsidRDefault="00C67AD4" w:rsidP="001B12C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</w:t>
            </w:r>
            <w:r w:rsidR="00AA07E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новая форма и новый поря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 получения выписок из реестров россий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ской и евразийской промыш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ленной про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дукции</w:t>
            </w:r>
          </w:p>
        </w:tc>
        <w:tc>
          <w:tcPr>
            <w:tcW w:w="3969" w:type="dxa"/>
            <w:shd w:val="clear" w:color="auto" w:fill="auto"/>
          </w:tcPr>
          <w:p w14:paraId="41AD991D" w14:textId="26670195" w:rsidR="00C67AD4" w:rsidRPr="000709BB" w:rsidRDefault="00C67AD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709BB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EF65E4" w:rsidRPr="000709B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tooltip="Ссылка на КонсультантПлюс" w:history="1"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proofErr w:type="spellStart"/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Минпромторг</w:t>
              </w:r>
              <w:proofErr w:type="spellEnd"/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утвердил ряд правил, связанных с </w:t>
              </w:r>
              <w:proofErr w:type="spellStart"/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гос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закупками</w:t>
              </w:r>
              <w:proofErr w:type="spellEnd"/>
              <w:r w:rsidR="00EF65E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иностранных товаров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EF65E4" w:rsidRPr="000709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ADABD0" w14:textId="643453C4" w:rsidR="007E793F" w:rsidRPr="000709BB" w:rsidRDefault="007E793F" w:rsidP="0079417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9BB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8" w:tooltip="Ссылка на КонсультантПлюс" w:history="1"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Как применяется национальный режим при осуществлении закупок по Закону 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</w:t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N 44-ФЗ</w:t>
              </w:r>
            </w:hyperlink>
          </w:p>
        </w:tc>
      </w:tr>
      <w:tr w:rsidR="00AC046F" w:rsidRPr="00DF7690" w14:paraId="01EED078" w14:textId="77777777" w:rsidTr="001B12CB">
        <w:trPr>
          <w:trHeight w:val="2932"/>
        </w:trPr>
        <w:tc>
          <w:tcPr>
            <w:tcW w:w="421" w:type="dxa"/>
            <w:shd w:val="clear" w:color="auto" w:fill="auto"/>
          </w:tcPr>
          <w:p w14:paraId="1C5EDC11" w14:textId="49A23E35" w:rsidR="00AC046F" w:rsidRPr="00DF7690" w:rsidRDefault="00AC046F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4</w:t>
            </w: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E2D2AE6" w14:textId="2236D1A5" w:rsidR="00AC046F" w:rsidRPr="00DF7690" w:rsidRDefault="00AC046F" w:rsidP="0079417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Авансирование </w:t>
            </w:r>
            <w:r w:rsidR="0070444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 закупке промтоваров</w:t>
            </w:r>
          </w:p>
        </w:tc>
        <w:tc>
          <w:tcPr>
            <w:tcW w:w="3827" w:type="dxa"/>
            <w:shd w:val="clear" w:color="auto" w:fill="auto"/>
          </w:tcPr>
          <w:p w14:paraId="25D3B8A3" w14:textId="7997C02A" w:rsidR="00AC046F" w:rsidRDefault="00AC046F" w:rsidP="00AD6C26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168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Установлен повышенный аванс </w:t>
            </w:r>
            <w:r w:rsidR="00794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</w:t>
            </w:r>
            <w:proofErr w:type="gramStart"/>
            <w:r w:rsidR="00794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ме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нее 80% от цены контракта, но не более ЛБО) </w:t>
            </w:r>
            <w:r w:rsidRPr="000168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закупке ряда промто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68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варов в 2020 г.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на иностранные товары установлен запрет.</w:t>
            </w:r>
          </w:p>
          <w:p w14:paraId="44D36BD6" w14:textId="1C229A97" w:rsidR="00AC046F" w:rsidRPr="00DF7690" w:rsidRDefault="00AC046F" w:rsidP="001B12CB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определило пере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чень таких промтоваров и условия, при которых устанавливается повышен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аванс</w:t>
            </w:r>
          </w:p>
        </w:tc>
        <w:tc>
          <w:tcPr>
            <w:tcW w:w="3969" w:type="dxa"/>
            <w:shd w:val="clear" w:color="auto" w:fill="auto"/>
          </w:tcPr>
          <w:p w14:paraId="7DDCB958" w14:textId="214EAB17" w:rsidR="00AC046F" w:rsidRPr="000709BB" w:rsidRDefault="00AC046F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 обзоре</w:t>
            </w:r>
            <w:r w:rsidR="009843EA"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9" w:tooltip="Ссылка на КонсультантПлюс" w:history="1"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ния: Обязательные условия контракта по Закону N 44-ФЗ</w:t>
              </w:r>
            </w:hyperlink>
            <w:r w:rsidR="009843EA" w:rsidRPr="000709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BF658C" w14:textId="77777777" w:rsidR="00AC046F" w:rsidRPr="000709BB" w:rsidRDefault="00AC046F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24A77A03" w14:textId="3CC3255F" w:rsidR="00AC046F" w:rsidRPr="000709BB" w:rsidRDefault="009843EA" w:rsidP="00AD6C2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0" w:tooltip="Ссылка на КонсультантПлюс" w:history="1"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применя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ется национальный режим при осу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ществлении закупок по Закону 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  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N 44-ФЗ</w:t>
              </w:r>
            </w:hyperlink>
            <w:r w:rsidRPr="000709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7B62679" w14:textId="349614E3" w:rsidR="00AC046F" w:rsidRPr="000709BB" w:rsidRDefault="009843EA" w:rsidP="007941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tooltip="Ссылка на КонсультантПлюс" w:history="1"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подготовить проект государственного, муници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пального контракта</w:t>
              </w:r>
            </w:hyperlink>
          </w:p>
        </w:tc>
      </w:tr>
      <w:tr w:rsidR="00A72A92" w:rsidRPr="00DF7690" w14:paraId="0AE9F1E8" w14:textId="77777777" w:rsidTr="001B12CB">
        <w:tc>
          <w:tcPr>
            <w:tcW w:w="10485" w:type="dxa"/>
            <w:gridSpan w:val="4"/>
            <w:shd w:val="clear" w:color="auto" w:fill="ED7D31"/>
          </w:tcPr>
          <w:p w14:paraId="502A8981" w14:textId="77777777" w:rsidR="00A72A92" w:rsidRPr="000709BB" w:rsidRDefault="00461B6C" w:rsidP="004F7DE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0709BB">
              <w:rPr>
                <w:rFonts w:ascii="Arial" w:hAnsi="Arial" w:cs="Arial"/>
                <w:b/>
                <w:color w:val="800080"/>
                <w:sz w:val="20"/>
                <w:szCs w:val="20"/>
              </w:rPr>
              <w:t>Типовые контракты</w:t>
            </w:r>
          </w:p>
        </w:tc>
      </w:tr>
      <w:tr w:rsidR="00A72A92" w:rsidRPr="00DF7690" w14:paraId="1ECCFE61" w14:textId="77777777" w:rsidTr="001B12CB">
        <w:trPr>
          <w:trHeight w:val="1715"/>
        </w:trPr>
        <w:tc>
          <w:tcPr>
            <w:tcW w:w="2689" w:type="dxa"/>
            <w:gridSpan w:val="2"/>
            <w:shd w:val="clear" w:color="auto" w:fill="auto"/>
          </w:tcPr>
          <w:p w14:paraId="4BF2152A" w14:textId="6819DFBE" w:rsidR="00A72A92" w:rsidRPr="00DF7690" w:rsidRDefault="00B83267" w:rsidP="0079417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контракты у</w:t>
            </w:r>
            <w:r w:rsidR="00461B6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тверждены и </w:t>
            </w:r>
            <w:r w:rsidR="003E2035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размещены</w:t>
            </w:r>
            <w:r w:rsidR="00461B6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 ЕИС</w:t>
            </w:r>
          </w:p>
        </w:tc>
        <w:tc>
          <w:tcPr>
            <w:tcW w:w="3827" w:type="dxa"/>
            <w:shd w:val="clear" w:color="auto" w:fill="auto"/>
          </w:tcPr>
          <w:p w14:paraId="2122DBD4" w14:textId="105C8ED4" w:rsidR="003E2035" w:rsidRDefault="00A72A92" w:rsidP="004F7DE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</w:t>
            </w:r>
            <w:r w:rsidR="00566A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следующие типовые кон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тракты:</w:t>
            </w:r>
          </w:p>
          <w:p w14:paraId="4EC68832" w14:textId="726862F7" w:rsidR="00A47CAC" w:rsidRDefault="00D46C35" w:rsidP="00A47CA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</w:t>
            </w:r>
            <w:r w:rsidR="00A47C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оказание охранных услуг;</w:t>
            </w:r>
          </w:p>
          <w:p w14:paraId="51581940" w14:textId="1FA7ED5C" w:rsidR="003E2035" w:rsidRPr="003E2035" w:rsidRDefault="003E2035" w:rsidP="003E203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оказание услуг выставочной и яр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марочной деятельности;</w:t>
            </w:r>
          </w:p>
          <w:p w14:paraId="3BCD7FCC" w14:textId="32101F10" w:rsidR="003E2035" w:rsidRPr="003E2035" w:rsidRDefault="003E2035" w:rsidP="003E203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оказание услуг по диагностике, тех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обслуживанию и ремонту авто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транспортных средств;</w:t>
            </w:r>
          </w:p>
          <w:p w14:paraId="15DD8105" w14:textId="5ED12190" w:rsidR="003E2035" w:rsidRPr="00765E01" w:rsidRDefault="003E2035" w:rsidP="001B12C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поставку продукции радиоэлек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промышленности, авто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транс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портных средств, электрон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осветительного и промыш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ленного холодильного оборудова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ния, а также некоторых канцпри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надлежно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стей, мебели для офи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сов и предпри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ятий торговли</w:t>
            </w:r>
          </w:p>
        </w:tc>
        <w:tc>
          <w:tcPr>
            <w:tcW w:w="3969" w:type="dxa"/>
            <w:shd w:val="clear" w:color="auto" w:fill="auto"/>
          </w:tcPr>
          <w:p w14:paraId="6DAB5D7A" w14:textId="1206F42A" w:rsidR="007F5122" w:rsidRPr="000709BB" w:rsidRDefault="007F5122" w:rsidP="004F7DE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9BB">
              <w:rPr>
                <w:rFonts w:ascii="Arial" w:hAnsi="Arial" w:cs="Arial"/>
                <w:sz w:val="20"/>
                <w:szCs w:val="20"/>
              </w:rPr>
              <w:t>Подробнее в обзоре</w:t>
            </w:r>
            <w:r w:rsidR="009843EA" w:rsidRPr="000709B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2" w:tooltip="Ссылка на КонсультантПлюс" w:history="1"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ния: Типовые контракты (типовые усло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вия контрактов) по Закону N 44-ФЗ</w:t>
              </w:r>
            </w:hyperlink>
            <w:r w:rsidR="009843EA" w:rsidRPr="000709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2E0828" w14:textId="77777777" w:rsidR="003E2035" w:rsidRPr="000709BB" w:rsidRDefault="003E2035" w:rsidP="004F7DE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9BB"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14:paraId="1AFBC3AB" w14:textId="7A727771" w:rsidR="00A72A92" w:rsidRPr="000709BB" w:rsidRDefault="003E2035" w:rsidP="003E203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709B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3" w:tooltip="Ссылка на КонсультантПлюс" w:history="1"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Какие особен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843EA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ности учесть при закупке офисных товаров по Закону N 44-ФЗ</w:t>
              </w:r>
            </w:hyperlink>
            <w:r w:rsidR="009843EA" w:rsidRPr="000709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87FEDA7" w14:textId="52DD3288" w:rsidR="00566AFD" w:rsidRPr="000709BB" w:rsidRDefault="009843EA" w:rsidP="007941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Каков порядок за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купки автомобиля по Закону N 44-ФЗ </w:t>
              </w:r>
            </w:hyperlink>
          </w:p>
        </w:tc>
      </w:tr>
      <w:tr w:rsidR="001931B7" w:rsidRPr="00DF7690" w14:paraId="63B8C4D4" w14:textId="77777777" w:rsidTr="001B12CB">
        <w:tc>
          <w:tcPr>
            <w:tcW w:w="10485" w:type="dxa"/>
            <w:gridSpan w:val="4"/>
            <w:shd w:val="clear" w:color="auto" w:fill="ED7D31"/>
          </w:tcPr>
          <w:p w14:paraId="2B89E23B" w14:textId="77777777" w:rsidR="001931B7" w:rsidRPr="000709BB" w:rsidRDefault="001931B7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709BB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строительных работ</w:t>
            </w:r>
          </w:p>
        </w:tc>
      </w:tr>
      <w:tr w:rsidR="001931B7" w:rsidRPr="00DF7690" w14:paraId="5628ED44" w14:textId="77777777" w:rsidTr="001B12CB">
        <w:trPr>
          <w:trHeight w:val="1685"/>
        </w:trPr>
        <w:tc>
          <w:tcPr>
            <w:tcW w:w="2689" w:type="dxa"/>
            <w:gridSpan w:val="2"/>
            <w:shd w:val="clear" w:color="auto" w:fill="auto"/>
          </w:tcPr>
          <w:p w14:paraId="4263D939" w14:textId="77777777" w:rsidR="001931B7" w:rsidRPr="002C563F" w:rsidRDefault="001931B7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Способы определения подрядчиков</w:t>
            </w:r>
          </w:p>
        </w:tc>
        <w:tc>
          <w:tcPr>
            <w:tcW w:w="3827" w:type="dxa"/>
            <w:shd w:val="clear" w:color="auto" w:fill="auto"/>
          </w:tcPr>
          <w:p w14:paraId="0B91423E" w14:textId="73B063B6" w:rsidR="001931B7" w:rsidRDefault="001931B7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Разрешена закупка строительных ра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 путем проведения не только аук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циона, но и </w:t>
            </w:r>
            <w:r w:rsidR="00881CCA" w:rsidRPr="00881C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открытого конкурса в элек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81CCA" w:rsidRPr="00881C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тронной форме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EA6F287" w14:textId="08ED3E95" w:rsidR="001931B7" w:rsidRDefault="001931B7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Предусмотрены особенности проведе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</w:t>
            </w:r>
            <w:r w:rsidR="00C345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такого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конкурса при закупке с про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ектной документацией.</w:t>
            </w:r>
          </w:p>
          <w:p w14:paraId="01F112DC" w14:textId="3FC60B53" w:rsidR="001931B7" w:rsidRPr="001A7063" w:rsidRDefault="00AA07EC" w:rsidP="001B12CB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</w:t>
            </w:r>
            <w:r w:rsidR="001931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правила будут действовать до </w:t>
            </w:r>
            <w:r w:rsidR="00794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</w:t>
            </w:r>
            <w:r w:rsidR="001931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ян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931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варя 2024 г.</w:t>
            </w:r>
          </w:p>
        </w:tc>
        <w:tc>
          <w:tcPr>
            <w:tcW w:w="3969" w:type="dxa"/>
            <w:shd w:val="clear" w:color="auto" w:fill="auto"/>
          </w:tcPr>
          <w:p w14:paraId="186D34CD" w14:textId="0C36CECD" w:rsidR="001931B7" w:rsidRPr="000709BB" w:rsidRDefault="001931B7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в </w:t>
            </w:r>
            <w:hyperlink r:id="rId25" w:tooltip="Ссылка на КонсультантПлюс" w:history="1">
              <w:r w:rsidR="007C4B6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Обзор: 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7C4B6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Какие особенности проведения строительных конкурсов действуют с 1 сентября по Закону N 44-ФЗ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7C4B62" w:rsidRPr="000709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8F5CC4" w14:textId="3E7DB5F3" w:rsidR="001931B7" w:rsidRPr="000709BB" w:rsidRDefault="001931B7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отражены в обзоре</w:t>
            </w:r>
            <w:r w:rsidRPr="000709BB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7C4B6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C4B6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ние изменения: Конкурс по Закону 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  </w:t>
              </w:r>
              <w:r w:rsidR="007C4B6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N 44-ФЗ</w:t>
              </w:r>
            </w:hyperlink>
          </w:p>
          <w:p w14:paraId="06E68FD7" w14:textId="77777777" w:rsidR="001931B7" w:rsidRPr="000709BB" w:rsidRDefault="001931B7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1931B7" w:rsidRPr="00DF7690" w14:paraId="1053636F" w14:textId="77777777" w:rsidTr="001B12CB">
        <w:tc>
          <w:tcPr>
            <w:tcW w:w="10485" w:type="dxa"/>
            <w:gridSpan w:val="4"/>
            <w:shd w:val="clear" w:color="auto" w:fill="ED7D31"/>
          </w:tcPr>
          <w:p w14:paraId="7B233273" w14:textId="77777777" w:rsidR="001931B7" w:rsidRPr="000709BB" w:rsidRDefault="001931B7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709BB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медицинских изделий</w:t>
            </w:r>
          </w:p>
        </w:tc>
      </w:tr>
      <w:tr w:rsidR="001931B7" w:rsidRPr="00DF7690" w14:paraId="20BFC8C4" w14:textId="77777777" w:rsidTr="001B12CB">
        <w:trPr>
          <w:trHeight w:val="1685"/>
        </w:trPr>
        <w:tc>
          <w:tcPr>
            <w:tcW w:w="2689" w:type="dxa"/>
            <w:gridSpan w:val="2"/>
            <w:shd w:val="clear" w:color="auto" w:fill="auto"/>
          </w:tcPr>
          <w:p w14:paraId="6A1A6453" w14:textId="77777777" w:rsidR="001931B7" w:rsidRDefault="001931B7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определения НМЦК</w:t>
            </w:r>
          </w:p>
        </w:tc>
        <w:tc>
          <w:tcPr>
            <w:tcW w:w="3827" w:type="dxa"/>
            <w:shd w:val="clear" w:color="auto" w:fill="auto"/>
          </w:tcPr>
          <w:p w14:paraId="1187BD8A" w14:textId="1DDD9D9C" w:rsidR="001931B7" w:rsidRDefault="001931B7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порядок определения НМЦК (цены контракта с едпоставщиком, начальной цены единицы товара) п</w:t>
            </w:r>
            <w:r w:rsidR="00AC04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закупках медицинских изделий (есть ис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ключения) </w:t>
            </w:r>
          </w:p>
          <w:p w14:paraId="1F7F1480" w14:textId="77777777" w:rsidR="001931B7" w:rsidRDefault="001931B7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69424345" w14:textId="0280BAE6" w:rsidR="001931B7" w:rsidRPr="000709BB" w:rsidRDefault="001931B7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 w:rsidR="002D4CB2"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7" w:tooltip="Ссылка на КонсультантПлюс" w:history="1"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Минздрав утвер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дил порядок определения </w:t>
              </w:r>
              <w:proofErr w:type="spellStart"/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НМЦК</w:t>
              </w:r>
              <w:proofErr w:type="spellEnd"/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при </w:t>
              </w:r>
              <w:proofErr w:type="spellStart"/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госзакупках</w:t>
              </w:r>
              <w:proofErr w:type="spellEnd"/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</w:t>
              </w:r>
              <w:proofErr w:type="spellStart"/>
              <w:r w:rsidR="002D4CB2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медизделий</w:t>
              </w:r>
              <w:proofErr w:type="spellEnd"/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</w:p>
          <w:p w14:paraId="75DFAB69" w14:textId="769C08FF" w:rsidR="001931B7" w:rsidRPr="000709BB" w:rsidRDefault="001931B7" w:rsidP="0079417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hyperlink r:id="rId28" w:tooltip="Ссылка на КонсультантПлюс" w:history="1">
              <w:r w:rsidR="006456F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6456F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6456F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6456F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6456F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обосновать начальную максималь</w:t>
              </w:r>
              <w:r w:rsidR="0079417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456F4" w:rsidRPr="000709BB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ную цену контракта </w:t>
              </w:r>
            </w:hyperlink>
          </w:p>
        </w:tc>
      </w:tr>
    </w:tbl>
    <w:p w14:paraId="3947997E" w14:textId="77777777"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29"/>
      <w:footerReference w:type="even" r:id="rId30"/>
      <w:footerReference w:type="default" r:id="rId3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85000" w14:textId="77777777" w:rsidR="00483115" w:rsidRDefault="00483115" w:rsidP="00293EEB">
      <w:r>
        <w:separator/>
      </w:r>
    </w:p>
  </w:endnote>
  <w:endnote w:type="continuationSeparator" w:id="0">
    <w:p w14:paraId="28C69A25" w14:textId="77777777" w:rsidR="00483115" w:rsidRDefault="00483115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ABA6D9" w14:textId="77777777" w:rsidR="0029283D" w:rsidRDefault="00483115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0D73EBEF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B6406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F60DD05" w14:textId="15E5006B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50E99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315F95">
      <w:rPr>
        <w:i/>
        <w:color w:val="808080"/>
        <w:sz w:val="18"/>
        <w:szCs w:val="18"/>
      </w:rPr>
      <w:t>1</w:t>
    </w:r>
    <w:r w:rsidR="00B8598F" w:rsidRPr="00A11355">
      <w:rPr>
        <w:i/>
        <w:color w:val="808080"/>
        <w:sz w:val="18"/>
        <w:szCs w:val="18"/>
      </w:rPr>
      <w:t>0</w:t>
    </w:r>
    <w:r w:rsidR="00B8598F">
      <w:rPr>
        <w:i/>
        <w:color w:val="808080"/>
        <w:sz w:val="18"/>
        <w:szCs w:val="18"/>
      </w:rPr>
      <w:t>.2020</w:t>
    </w:r>
    <w:r w:rsidR="00A11355">
      <w:rPr>
        <w:i/>
        <w:color w:val="808080"/>
        <w:sz w:val="18"/>
        <w:szCs w:val="18"/>
      </w:rPr>
      <w:t xml:space="preserve">                                                     Для технологии </w:t>
    </w:r>
    <w:proofErr w:type="spellStart"/>
    <w:r w:rsidR="00A11355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0729D" w14:textId="77777777" w:rsidR="00483115" w:rsidRDefault="00483115" w:rsidP="00293EEB">
      <w:r>
        <w:separator/>
      </w:r>
    </w:p>
  </w:footnote>
  <w:footnote w:type="continuationSeparator" w:id="0">
    <w:p w14:paraId="14B547B1" w14:textId="77777777" w:rsidR="00483115" w:rsidRDefault="00483115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77777777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E6396"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7206E3">
      <w:rPr>
        <w:i/>
        <w:color w:val="808080"/>
        <w:sz w:val="18"/>
        <w:szCs w:val="18"/>
        <w:lang w:val="en-US"/>
      </w:rPr>
      <w:t>I</w:t>
    </w:r>
    <w:r w:rsidR="00F63AB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13"/>
  </w:num>
  <w:num w:numId="11">
    <w:abstractNumId w:val="7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684F"/>
    <w:rsid w:val="00020384"/>
    <w:rsid w:val="00023141"/>
    <w:rsid w:val="0003783F"/>
    <w:rsid w:val="000378D2"/>
    <w:rsid w:val="00053AB4"/>
    <w:rsid w:val="00054D43"/>
    <w:rsid w:val="0005518A"/>
    <w:rsid w:val="00055E41"/>
    <w:rsid w:val="000709BB"/>
    <w:rsid w:val="000840FE"/>
    <w:rsid w:val="00094D0A"/>
    <w:rsid w:val="00095B5C"/>
    <w:rsid w:val="000976DB"/>
    <w:rsid w:val="000E6018"/>
    <w:rsid w:val="000E7FEA"/>
    <w:rsid w:val="000F1434"/>
    <w:rsid w:val="000F1D70"/>
    <w:rsid w:val="00103205"/>
    <w:rsid w:val="0011388B"/>
    <w:rsid w:val="00120C59"/>
    <w:rsid w:val="0012267C"/>
    <w:rsid w:val="00122E1D"/>
    <w:rsid w:val="00127A42"/>
    <w:rsid w:val="00127CD9"/>
    <w:rsid w:val="00161581"/>
    <w:rsid w:val="00173AEC"/>
    <w:rsid w:val="0018521C"/>
    <w:rsid w:val="00185426"/>
    <w:rsid w:val="001931B7"/>
    <w:rsid w:val="001966E4"/>
    <w:rsid w:val="001971E1"/>
    <w:rsid w:val="001A2482"/>
    <w:rsid w:val="001A6490"/>
    <w:rsid w:val="001A7063"/>
    <w:rsid w:val="001B12CB"/>
    <w:rsid w:val="001B396D"/>
    <w:rsid w:val="001E6396"/>
    <w:rsid w:val="001F62C7"/>
    <w:rsid w:val="001F7C87"/>
    <w:rsid w:val="002031A1"/>
    <w:rsid w:val="00213EC3"/>
    <w:rsid w:val="00225797"/>
    <w:rsid w:val="00234E89"/>
    <w:rsid w:val="00242CDD"/>
    <w:rsid w:val="00286366"/>
    <w:rsid w:val="002900CB"/>
    <w:rsid w:val="0029040D"/>
    <w:rsid w:val="00293EEB"/>
    <w:rsid w:val="002B469C"/>
    <w:rsid w:val="002C1195"/>
    <w:rsid w:val="002C563F"/>
    <w:rsid w:val="002D2419"/>
    <w:rsid w:val="002D4CB2"/>
    <w:rsid w:val="002E1AD1"/>
    <w:rsid w:val="002E5A81"/>
    <w:rsid w:val="002E61B1"/>
    <w:rsid w:val="00306071"/>
    <w:rsid w:val="00312CEE"/>
    <w:rsid w:val="00315F3B"/>
    <w:rsid w:val="00315F95"/>
    <w:rsid w:val="00320032"/>
    <w:rsid w:val="0032126D"/>
    <w:rsid w:val="00323E2C"/>
    <w:rsid w:val="00347359"/>
    <w:rsid w:val="00347D7F"/>
    <w:rsid w:val="00351258"/>
    <w:rsid w:val="00381138"/>
    <w:rsid w:val="00385590"/>
    <w:rsid w:val="00397D7A"/>
    <w:rsid w:val="003A0D28"/>
    <w:rsid w:val="003B01C8"/>
    <w:rsid w:val="003C2009"/>
    <w:rsid w:val="003C211D"/>
    <w:rsid w:val="003C7C1B"/>
    <w:rsid w:val="003D055A"/>
    <w:rsid w:val="003D18F2"/>
    <w:rsid w:val="003E2035"/>
    <w:rsid w:val="003E34A9"/>
    <w:rsid w:val="003F0F49"/>
    <w:rsid w:val="003F3BA0"/>
    <w:rsid w:val="003F4515"/>
    <w:rsid w:val="003F4C9B"/>
    <w:rsid w:val="00400469"/>
    <w:rsid w:val="00401AD5"/>
    <w:rsid w:val="00406DC9"/>
    <w:rsid w:val="0041381E"/>
    <w:rsid w:val="004169BB"/>
    <w:rsid w:val="0042253C"/>
    <w:rsid w:val="00446066"/>
    <w:rsid w:val="00450A40"/>
    <w:rsid w:val="004565A3"/>
    <w:rsid w:val="004575E4"/>
    <w:rsid w:val="00461B6C"/>
    <w:rsid w:val="00462A52"/>
    <w:rsid w:val="00462EDD"/>
    <w:rsid w:val="004638C1"/>
    <w:rsid w:val="00474A90"/>
    <w:rsid w:val="004821C7"/>
    <w:rsid w:val="00483115"/>
    <w:rsid w:val="004845EF"/>
    <w:rsid w:val="00485D85"/>
    <w:rsid w:val="004928E3"/>
    <w:rsid w:val="004A01AC"/>
    <w:rsid w:val="004A5B6B"/>
    <w:rsid w:val="004B1FF5"/>
    <w:rsid w:val="004C1AB3"/>
    <w:rsid w:val="004D2635"/>
    <w:rsid w:val="004D7847"/>
    <w:rsid w:val="00504A63"/>
    <w:rsid w:val="00521D21"/>
    <w:rsid w:val="00524331"/>
    <w:rsid w:val="005438D6"/>
    <w:rsid w:val="005441F0"/>
    <w:rsid w:val="00545BA4"/>
    <w:rsid w:val="00550730"/>
    <w:rsid w:val="005516D6"/>
    <w:rsid w:val="005608A4"/>
    <w:rsid w:val="00566AFD"/>
    <w:rsid w:val="00572A61"/>
    <w:rsid w:val="005734D6"/>
    <w:rsid w:val="00573EAA"/>
    <w:rsid w:val="00593781"/>
    <w:rsid w:val="005B1E6A"/>
    <w:rsid w:val="005C5076"/>
    <w:rsid w:val="005D2E3E"/>
    <w:rsid w:val="005D3A40"/>
    <w:rsid w:val="005E2A36"/>
    <w:rsid w:val="00600449"/>
    <w:rsid w:val="00601F94"/>
    <w:rsid w:val="006108DF"/>
    <w:rsid w:val="00613760"/>
    <w:rsid w:val="00625169"/>
    <w:rsid w:val="00625505"/>
    <w:rsid w:val="0063040C"/>
    <w:rsid w:val="00631B19"/>
    <w:rsid w:val="0063476D"/>
    <w:rsid w:val="00637ED5"/>
    <w:rsid w:val="006456F4"/>
    <w:rsid w:val="00650E81"/>
    <w:rsid w:val="0067205D"/>
    <w:rsid w:val="0067590C"/>
    <w:rsid w:val="00684D5F"/>
    <w:rsid w:val="0069036A"/>
    <w:rsid w:val="006B1906"/>
    <w:rsid w:val="006B2A61"/>
    <w:rsid w:val="006B7274"/>
    <w:rsid w:val="006C553B"/>
    <w:rsid w:val="006E3213"/>
    <w:rsid w:val="006E371B"/>
    <w:rsid w:val="006F0A8F"/>
    <w:rsid w:val="006F183B"/>
    <w:rsid w:val="006F664D"/>
    <w:rsid w:val="00701FBE"/>
    <w:rsid w:val="00703C22"/>
    <w:rsid w:val="00704447"/>
    <w:rsid w:val="00704F96"/>
    <w:rsid w:val="007206E3"/>
    <w:rsid w:val="007403D6"/>
    <w:rsid w:val="00741D2A"/>
    <w:rsid w:val="00746B5E"/>
    <w:rsid w:val="0075194A"/>
    <w:rsid w:val="00755870"/>
    <w:rsid w:val="00763F09"/>
    <w:rsid w:val="00765E01"/>
    <w:rsid w:val="00767BA2"/>
    <w:rsid w:val="007840A0"/>
    <w:rsid w:val="0079417B"/>
    <w:rsid w:val="007C1F30"/>
    <w:rsid w:val="007C4B62"/>
    <w:rsid w:val="007D0B53"/>
    <w:rsid w:val="007D2262"/>
    <w:rsid w:val="007E6273"/>
    <w:rsid w:val="007E793F"/>
    <w:rsid w:val="007F5122"/>
    <w:rsid w:val="008047A9"/>
    <w:rsid w:val="00814F0D"/>
    <w:rsid w:val="00817A1C"/>
    <w:rsid w:val="00823AB9"/>
    <w:rsid w:val="00831636"/>
    <w:rsid w:val="008401AE"/>
    <w:rsid w:val="008457D4"/>
    <w:rsid w:val="008464AB"/>
    <w:rsid w:val="00857B2E"/>
    <w:rsid w:val="00876B88"/>
    <w:rsid w:val="00877AE9"/>
    <w:rsid w:val="00881CCA"/>
    <w:rsid w:val="008829AB"/>
    <w:rsid w:val="00884A92"/>
    <w:rsid w:val="008942A3"/>
    <w:rsid w:val="00894BB2"/>
    <w:rsid w:val="008A1397"/>
    <w:rsid w:val="008A1BA8"/>
    <w:rsid w:val="008A70CC"/>
    <w:rsid w:val="008E4093"/>
    <w:rsid w:val="008F49A4"/>
    <w:rsid w:val="00904DC2"/>
    <w:rsid w:val="00912E71"/>
    <w:rsid w:val="0091622C"/>
    <w:rsid w:val="0093378E"/>
    <w:rsid w:val="00933A6E"/>
    <w:rsid w:val="00940FFA"/>
    <w:rsid w:val="00944B17"/>
    <w:rsid w:val="00946BFE"/>
    <w:rsid w:val="00951CC8"/>
    <w:rsid w:val="00955D7C"/>
    <w:rsid w:val="00963E7C"/>
    <w:rsid w:val="009643FA"/>
    <w:rsid w:val="009646A1"/>
    <w:rsid w:val="00965EC5"/>
    <w:rsid w:val="0096646D"/>
    <w:rsid w:val="0097004D"/>
    <w:rsid w:val="009716F2"/>
    <w:rsid w:val="009843EA"/>
    <w:rsid w:val="00992AB0"/>
    <w:rsid w:val="00993BD7"/>
    <w:rsid w:val="009A22D3"/>
    <w:rsid w:val="009A4244"/>
    <w:rsid w:val="009A4DC5"/>
    <w:rsid w:val="009E0FBA"/>
    <w:rsid w:val="009F7F42"/>
    <w:rsid w:val="00A0552A"/>
    <w:rsid w:val="00A11355"/>
    <w:rsid w:val="00A1668C"/>
    <w:rsid w:val="00A27702"/>
    <w:rsid w:val="00A33D1F"/>
    <w:rsid w:val="00A377FE"/>
    <w:rsid w:val="00A47189"/>
    <w:rsid w:val="00A47277"/>
    <w:rsid w:val="00A47CAC"/>
    <w:rsid w:val="00A507B9"/>
    <w:rsid w:val="00A50E99"/>
    <w:rsid w:val="00A6290C"/>
    <w:rsid w:val="00A709AC"/>
    <w:rsid w:val="00A72A92"/>
    <w:rsid w:val="00A730B1"/>
    <w:rsid w:val="00A876EA"/>
    <w:rsid w:val="00AA07EC"/>
    <w:rsid w:val="00AA6B78"/>
    <w:rsid w:val="00AB423A"/>
    <w:rsid w:val="00AB6200"/>
    <w:rsid w:val="00AB6406"/>
    <w:rsid w:val="00AC046F"/>
    <w:rsid w:val="00AC0B3B"/>
    <w:rsid w:val="00AC17C2"/>
    <w:rsid w:val="00AE1978"/>
    <w:rsid w:val="00AE5EBC"/>
    <w:rsid w:val="00B05B08"/>
    <w:rsid w:val="00B13D7B"/>
    <w:rsid w:val="00B15FCF"/>
    <w:rsid w:val="00B207E5"/>
    <w:rsid w:val="00B23721"/>
    <w:rsid w:val="00B30339"/>
    <w:rsid w:val="00B327D5"/>
    <w:rsid w:val="00B5675E"/>
    <w:rsid w:val="00B83267"/>
    <w:rsid w:val="00B832B5"/>
    <w:rsid w:val="00B853C1"/>
    <w:rsid w:val="00B8598F"/>
    <w:rsid w:val="00B90863"/>
    <w:rsid w:val="00B952E1"/>
    <w:rsid w:val="00BA39D7"/>
    <w:rsid w:val="00BB102E"/>
    <w:rsid w:val="00BB7092"/>
    <w:rsid w:val="00BC4CB3"/>
    <w:rsid w:val="00BC79C2"/>
    <w:rsid w:val="00BD225A"/>
    <w:rsid w:val="00BD4315"/>
    <w:rsid w:val="00BD7024"/>
    <w:rsid w:val="00BD7514"/>
    <w:rsid w:val="00BE64A6"/>
    <w:rsid w:val="00BF254B"/>
    <w:rsid w:val="00BF720B"/>
    <w:rsid w:val="00C04CB7"/>
    <w:rsid w:val="00C11C8B"/>
    <w:rsid w:val="00C135A2"/>
    <w:rsid w:val="00C13960"/>
    <w:rsid w:val="00C326EF"/>
    <w:rsid w:val="00C34544"/>
    <w:rsid w:val="00C34E8D"/>
    <w:rsid w:val="00C66BB9"/>
    <w:rsid w:val="00C67AD4"/>
    <w:rsid w:val="00C71D51"/>
    <w:rsid w:val="00C83927"/>
    <w:rsid w:val="00CA121F"/>
    <w:rsid w:val="00CA524B"/>
    <w:rsid w:val="00CB37C4"/>
    <w:rsid w:val="00CB62F8"/>
    <w:rsid w:val="00CB6685"/>
    <w:rsid w:val="00CF51C9"/>
    <w:rsid w:val="00D035CF"/>
    <w:rsid w:val="00D06F2F"/>
    <w:rsid w:val="00D249E7"/>
    <w:rsid w:val="00D33E63"/>
    <w:rsid w:val="00D46009"/>
    <w:rsid w:val="00D46C35"/>
    <w:rsid w:val="00D66AF0"/>
    <w:rsid w:val="00D7099A"/>
    <w:rsid w:val="00D73273"/>
    <w:rsid w:val="00D802D8"/>
    <w:rsid w:val="00D819E6"/>
    <w:rsid w:val="00D967DF"/>
    <w:rsid w:val="00DB5EA0"/>
    <w:rsid w:val="00DC09D8"/>
    <w:rsid w:val="00DD2CC5"/>
    <w:rsid w:val="00DE3B0F"/>
    <w:rsid w:val="00DF218A"/>
    <w:rsid w:val="00DF3C91"/>
    <w:rsid w:val="00DF7690"/>
    <w:rsid w:val="00E0496B"/>
    <w:rsid w:val="00E062CE"/>
    <w:rsid w:val="00E2722F"/>
    <w:rsid w:val="00E31C9E"/>
    <w:rsid w:val="00E33873"/>
    <w:rsid w:val="00E42960"/>
    <w:rsid w:val="00E42BA9"/>
    <w:rsid w:val="00E443ED"/>
    <w:rsid w:val="00E44AD7"/>
    <w:rsid w:val="00E47B05"/>
    <w:rsid w:val="00E5065E"/>
    <w:rsid w:val="00E801F9"/>
    <w:rsid w:val="00E96B5F"/>
    <w:rsid w:val="00EB467E"/>
    <w:rsid w:val="00EB6F59"/>
    <w:rsid w:val="00ED40A1"/>
    <w:rsid w:val="00EE4AAA"/>
    <w:rsid w:val="00EE6C5E"/>
    <w:rsid w:val="00EF2B33"/>
    <w:rsid w:val="00EF48BD"/>
    <w:rsid w:val="00EF65E4"/>
    <w:rsid w:val="00EF6EA9"/>
    <w:rsid w:val="00EF76E7"/>
    <w:rsid w:val="00EF7A5F"/>
    <w:rsid w:val="00F01E5B"/>
    <w:rsid w:val="00F03288"/>
    <w:rsid w:val="00F12126"/>
    <w:rsid w:val="00F23A47"/>
    <w:rsid w:val="00F240BD"/>
    <w:rsid w:val="00F33814"/>
    <w:rsid w:val="00F556FA"/>
    <w:rsid w:val="00F5674F"/>
    <w:rsid w:val="00F63AB8"/>
    <w:rsid w:val="00F644E3"/>
    <w:rsid w:val="00F754B4"/>
    <w:rsid w:val="00F76C7E"/>
    <w:rsid w:val="00FB12C8"/>
    <w:rsid w:val="00FB2386"/>
    <w:rsid w:val="00FD40E0"/>
    <w:rsid w:val="00FD4B45"/>
    <w:rsid w:val="00FE348A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249E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249E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249E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3813&amp;dst=100001&amp;date=16.10.2020" TargetMode="External"/><Relationship Id="rId13" Type="http://schemas.openxmlformats.org/officeDocument/2006/relationships/hyperlink" Target="https://login.consultant.ru/link/?req=doc&amp;base=CJI&amp;n=116397&amp;dst=100008&amp;date=16.10.2020" TargetMode="External"/><Relationship Id="rId18" Type="http://schemas.openxmlformats.org/officeDocument/2006/relationships/hyperlink" Target="https://login.consultant.ru/link/?req=doc&amp;base=CJI&amp;n=116996&amp;dst=100038&amp;date=16.10.2020" TargetMode="External"/><Relationship Id="rId26" Type="http://schemas.openxmlformats.org/officeDocument/2006/relationships/hyperlink" Target="https://login.consultant.ru/link/?req=doc&amp;base=IVGZ&amp;n=23&amp;dst=100079&amp;date=16.10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14570&amp;dst=100076&amp;date=16.10.20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16996&amp;dst=100182&amp;date=16.10.2020" TargetMode="External"/><Relationship Id="rId17" Type="http://schemas.openxmlformats.org/officeDocument/2006/relationships/hyperlink" Target="https://login.consultant.ru/link/?req=doc&amp;base=LAW&amp;n=352425&amp;dst=100039&amp;date=16.10.2020" TargetMode="External"/><Relationship Id="rId25" Type="http://schemas.openxmlformats.org/officeDocument/2006/relationships/hyperlink" Target="https://login.consultant.ru/link/?req=doc&amp;base=LAW&amp;n=358414&amp;dst=100001&amp;date=16.10.2020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16996&amp;dst=100001&amp;date=16.10.2020" TargetMode="External"/><Relationship Id="rId20" Type="http://schemas.openxmlformats.org/officeDocument/2006/relationships/hyperlink" Target="https://login.consultant.ru/link/?req=doc&amp;base=CJI&amp;n=116996&amp;dst=100038&amp;date=16.10.2020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GZ&amp;n=2&amp;dst=100212&amp;date=16.10.2020" TargetMode="External"/><Relationship Id="rId24" Type="http://schemas.openxmlformats.org/officeDocument/2006/relationships/hyperlink" Target="https://login.consultant.ru/link/?req=doc&amp;base=CJI&amp;n=114702&amp;dst=100157&amp;date=16.10.2020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GZ&amp;n=4&amp;dst=100056&amp;date=16.10.2020" TargetMode="External"/><Relationship Id="rId23" Type="http://schemas.openxmlformats.org/officeDocument/2006/relationships/hyperlink" Target="https://login.consultant.ru/link/?req=doc&amp;base=CJI&amp;n=120893&amp;dst=100014&amp;date=16.10.2020" TargetMode="External"/><Relationship Id="rId28" Type="http://schemas.openxmlformats.org/officeDocument/2006/relationships/hyperlink" Target="https://login.consultant.ru/link/?req=doc&amp;base=CJI&amp;n=114614&amp;dst=100113&amp;date=16.10.2020" TargetMode="External"/><Relationship Id="rId10" Type="http://schemas.openxmlformats.org/officeDocument/2006/relationships/hyperlink" Target="https://login.consultant.ru/link/?req=doc&amp;base=PAP&amp;n=100187&amp;dst=100001&amp;date=16.10.2020" TargetMode="External"/><Relationship Id="rId19" Type="http://schemas.openxmlformats.org/officeDocument/2006/relationships/hyperlink" Target="https://login.consultant.ru/link/?req=doc&amp;base=IVGZ&amp;n=19&amp;dst=100142&amp;date=16.10.2020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CJI&amp;n=114656&amp;dst=100031&amp;date=16.10.2020" TargetMode="External"/><Relationship Id="rId14" Type="http://schemas.openxmlformats.org/officeDocument/2006/relationships/hyperlink" Target="https://login.consultant.ru/link/?req=doc&amp;base=LAW&amp;n=354819&amp;dst=100033&amp;date=16.10.2020" TargetMode="External"/><Relationship Id="rId22" Type="http://schemas.openxmlformats.org/officeDocument/2006/relationships/hyperlink" Target="https://login.consultant.ru/link/?req=doc&amp;base=IVGZ&amp;n=9&amp;dst=100208&amp;date=16.10.2020" TargetMode="External"/><Relationship Id="rId27" Type="http://schemas.openxmlformats.org/officeDocument/2006/relationships/hyperlink" Target="https://login.consultant.ru/link/?req=doc&amp;base=LAW&amp;n=334289&amp;dst=100001&amp;date=16.10.202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F9BCE-257A-4D2F-BF24-560B5D75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9</cp:revision>
  <dcterms:created xsi:type="dcterms:W3CDTF">2020-10-16T11:40:00Z</dcterms:created>
  <dcterms:modified xsi:type="dcterms:W3CDTF">2020-10-16T12:12:00Z</dcterms:modified>
</cp:coreProperties>
</file>