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04F" w:rsidRDefault="00293EEB" w:rsidP="00CF79A5">
      <w:pPr>
        <w:spacing w:before="480"/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proofErr w:type="gramStart"/>
      <w:r w:rsidRPr="007B304F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7B304F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7B304F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</w:p>
    <w:p w:rsidR="007B304F" w:rsidRDefault="00E5065E" w:rsidP="007B304F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B304F">
        <w:rPr>
          <w:rFonts w:ascii="Arial" w:hAnsi="Arial" w:cs="Arial"/>
          <w:b/>
          <w:color w:val="FF0000"/>
          <w:sz w:val="28"/>
          <w:szCs w:val="28"/>
        </w:rPr>
        <w:t>СПЕЦИАЛИСТА ПО ЗАКУПКАМ</w:t>
      </w:r>
      <w:r w:rsidR="007B304F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293EEB" w:rsidRPr="007B304F" w:rsidRDefault="00293EEB" w:rsidP="00AB7617">
      <w:pPr>
        <w:spacing w:before="120" w:after="480"/>
        <w:jc w:val="center"/>
        <w:rPr>
          <w:rFonts w:ascii="Arial" w:hAnsi="Arial" w:cs="Arial"/>
          <w:color w:val="800080"/>
          <w:sz w:val="28"/>
          <w:szCs w:val="28"/>
        </w:rPr>
      </w:pPr>
      <w:r w:rsidRPr="007B304F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7B304F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7206E3" w:rsidRPr="007B304F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7B304F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7B304F">
        <w:rPr>
          <w:rFonts w:ascii="Arial" w:hAnsi="Arial" w:cs="Arial"/>
          <w:color w:val="800080"/>
          <w:sz w:val="28"/>
          <w:szCs w:val="28"/>
        </w:rPr>
        <w:t>(</w:t>
      </w:r>
      <w:r w:rsidR="007206E3" w:rsidRPr="007B304F">
        <w:rPr>
          <w:rFonts w:ascii="Arial" w:hAnsi="Arial" w:cs="Arial"/>
          <w:color w:val="800080"/>
          <w:sz w:val="28"/>
          <w:szCs w:val="28"/>
        </w:rPr>
        <w:t>апрель</w:t>
      </w:r>
      <w:r w:rsidR="00946BFE" w:rsidRPr="007B304F">
        <w:rPr>
          <w:rFonts w:ascii="Arial" w:hAnsi="Arial" w:cs="Arial"/>
          <w:color w:val="800080"/>
          <w:sz w:val="28"/>
          <w:szCs w:val="28"/>
        </w:rPr>
        <w:t xml:space="preserve"> </w:t>
      </w:r>
      <w:r w:rsidR="008E1879">
        <w:rPr>
          <w:rFonts w:ascii="Arial" w:hAnsi="Arial" w:cs="Arial"/>
          <w:color w:val="800080"/>
          <w:sz w:val="28"/>
          <w:szCs w:val="28"/>
        </w:rPr>
        <w:t>–</w:t>
      </w:r>
      <w:r w:rsidR="00946BFE" w:rsidRPr="007B304F">
        <w:rPr>
          <w:rFonts w:ascii="Arial" w:hAnsi="Arial" w:cs="Arial"/>
          <w:color w:val="800080"/>
          <w:sz w:val="28"/>
          <w:szCs w:val="28"/>
        </w:rPr>
        <w:t xml:space="preserve"> </w:t>
      </w:r>
      <w:r w:rsidR="007206E3" w:rsidRPr="007B304F">
        <w:rPr>
          <w:rFonts w:ascii="Arial" w:hAnsi="Arial" w:cs="Arial"/>
          <w:color w:val="800080"/>
          <w:sz w:val="28"/>
          <w:szCs w:val="28"/>
        </w:rPr>
        <w:t>июнь</w:t>
      </w:r>
      <w:r w:rsidR="00946BFE" w:rsidRPr="007B304F">
        <w:rPr>
          <w:rFonts w:ascii="Arial" w:hAnsi="Arial" w:cs="Arial"/>
          <w:color w:val="800080"/>
          <w:sz w:val="28"/>
          <w:szCs w:val="28"/>
        </w:rPr>
        <w:t xml:space="preserve"> 2020</w:t>
      </w:r>
      <w:r w:rsidRPr="007B304F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3715"/>
      </w:tblGrid>
      <w:tr w:rsidR="00293EEB" w:rsidRPr="007B304F" w:rsidTr="007B304F">
        <w:trPr>
          <w:trHeight w:val="850"/>
        </w:trPr>
        <w:tc>
          <w:tcPr>
            <w:tcW w:w="2943" w:type="dxa"/>
            <w:shd w:val="clear" w:color="auto" w:fill="auto"/>
            <w:vAlign w:val="center"/>
          </w:tcPr>
          <w:p w:rsidR="00293EEB" w:rsidRPr="007B304F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7B304F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7B304F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7B304F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293EEB" w:rsidRPr="007B304F" w:rsidRDefault="00293EEB" w:rsidP="007B304F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7B304F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3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293EEB" w:rsidRPr="00DF7690" w:rsidTr="00127A42">
        <w:trPr>
          <w:trHeight w:val="1685"/>
        </w:trPr>
        <w:tc>
          <w:tcPr>
            <w:tcW w:w="2943" w:type="dxa"/>
            <w:shd w:val="clear" w:color="auto" w:fill="auto"/>
          </w:tcPr>
          <w:p w:rsidR="00293EEB" w:rsidRPr="00DF7690" w:rsidRDefault="00E5065E" w:rsidP="005243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Заключение контракта</w:t>
            </w:r>
          </w:p>
        </w:tc>
        <w:tc>
          <w:tcPr>
            <w:tcW w:w="3969" w:type="dxa"/>
            <w:shd w:val="clear" w:color="auto" w:fill="auto"/>
          </w:tcPr>
          <w:p w:rsidR="00293EEB" w:rsidRDefault="00E801F9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</w:t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с пандемией коронавируса (COVID-19) </w:t>
            </w:r>
            <w:r w:rsidR="00767B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приняты дополнительные</w:t>
            </w:r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меры, в частности:</w:t>
            </w:r>
          </w:p>
          <w:p w:rsidR="00767BA2" w:rsidRDefault="00AB423A" w:rsidP="0052433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максимальный размер аванса для контрактов, заключае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мых в 2020 г.</w:t>
            </w:r>
            <w:r w:rsidR="00242CD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федеральных нужд</w:t>
            </w:r>
            <w:r w:rsidR="00767B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; </w:t>
            </w:r>
          </w:p>
          <w:p w:rsidR="00023141" w:rsidRPr="001A7063" w:rsidRDefault="00DC09D8" w:rsidP="007B304F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C09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определены новые случаи и поря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C09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док закупок у единственного постав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C09D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щика (подрядчика, исполнителя) до конца 2020 г</w:t>
            </w:r>
            <w:r w:rsidR="007B30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715" w:type="dxa"/>
            <w:shd w:val="clear" w:color="auto" w:fill="auto"/>
          </w:tcPr>
          <w:p w:rsidR="00FB2386" w:rsidRPr="00C66BB9" w:rsidRDefault="00023141" w:rsidP="0002314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</w:t>
            </w:r>
            <w:proofErr w:type="spellEnd"/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пополняется в</w:t>
            </w:r>
            <w:hyperlink r:id="rId8" w:tooltip="Ссылка на КонсультантПлюс" w:history="1">
              <w:r w:rsidR="00767BA2" w:rsidRPr="006255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  <w:hyperlink r:id="rId9" w:tooltip="Ссылка на КонсультантПлюс" w:history="1">
                <w:r w:rsidR="00767BA2" w:rsidRPr="006255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Обзоре: </w:t>
                </w:r>
                <w:r w:rsidR="00625505" w:rsidRPr="006255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767BA2" w:rsidRPr="006255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Перечень мер в связи с коронавирусом (COVID-19)</w:t>
                </w:r>
                <w:r w:rsidR="00625505" w:rsidRPr="006255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  <w:r w:rsidR="00C66BB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940FFA" w:rsidRPr="00C66BB9" w:rsidRDefault="00023141" w:rsidP="00B15F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</w:t>
            </w:r>
            <w:r w:rsidR="007B304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отражены, в частности:</w:t>
            </w:r>
            <w:r w:rsidR="00940FFA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DC09D8" w:rsidRPr="00DC09D8" w:rsidRDefault="00C66BB9" w:rsidP="00CF79A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color w:val="0000FF"/>
              </w:rPr>
            </w:pPr>
            <w:r w:rsidRPr="00C66BB9">
              <w:rPr>
                <w:rFonts w:ascii="Arial" w:hAnsi="Arial" w:cs="Arial"/>
                <w:sz w:val="20"/>
                <w:szCs w:val="20"/>
              </w:rPr>
              <w:t>в</w:t>
            </w:r>
            <w:r w:rsidRPr="00C66BB9">
              <w:t xml:space="preserve"> </w:t>
            </w:r>
            <w:hyperlink r:id="rId10" w:tooltip="Ссылка на КонсультантПлюс" w:history="1">
              <w:r w:rsidR="00DC09D8" w:rsidRPr="00DC09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«Правительство утвер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C09D8" w:rsidRPr="00DC09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дило случаи и порядок экстрен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DC09D8" w:rsidRPr="00DC09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ных </w:t>
              </w:r>
              <w:proofErr w:type="spellStart"/>
              <w:r w:rsidR="00DC09D8" w:rsidRPr="00DC09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госзакупок</w:t>
              </w:r>
              <w:proofErr w:type="spellEnd"/>
              <w:r w:rsidR="00DC09D8" w:rsidRPr="00DC09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у </w:t>
              </w:r>
              <w:proofErr w:type="spellStart"/>
              <w:r w:rsidR="00DC09D8" w:rsidRPr="00DC09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едпоставщика</w:t>
              </w:r>
              <w:proofErr w:type="spellEnd"/>
              <w:r w:rsidR="00DC09D8" w:rsidRPr="00DC09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до конца года»;</w:t>
              </w:r>
            </w:hyperlink>
          </w:p>
          <w:p w:rsidR="00BD7024" w:rsidRPr="00450A40" w:rsidRDefault="002446A2" w:rsidP="00CF79A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11" w:tooltip="Ссылка на КонсультантПлюс" w:history="1"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действо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вать заказчику по Закону N 44-ФЗ в условиях коронавирусной ин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фекции (COVID-19)</w:t>
              </w:r>
            </w:hyperlink>
            <w:r w:rsidR="00C66BB9" w:rsidRPr="00450A4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5438D6" w:rsidRPr="00C34E8D" w:rsidRDefault="002446A2" w:rsidP="00CF79A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240"/>
              <w:ind w:left="357" w:hanging="357"/>
              <w:contextualSpacing w:val="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hyperlink r:id="rId12" w:tooltip="Ссылка на КонсультантПлюс" w:history="1"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участни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кам закупок по Закону N 44-ФЗ действовать в условиях распро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странения коронавирусной ин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фекции (COVID-19)</w:t>
              </w:r>
            </w:hyperlink>
          </w:p>
        </w:tc>
      </w:tr>
      <w:tr w:rsidR="00904DC2" w:rsidRPr="00DF7690" w:rsidTr="00127A42">
        <w:tc>
          <w:tcPr>
            <w:tcW w:w="10627" w:type="dxa"/>
            <w:gridSpan w:val="3"/>
            <w:shd w:val="clear" w:color="auto" w:fill="E36C0A" w:themeFill="accent6" w:themeFillShade="BF"/>
          </w:tcPr>
          <w:p w:rsidR="00904DC2" w:rsidRPr="00DF7690" w:rsidRDefault="00306071" w:rsidP="00904DC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Национальный режим</w:t>
            </w:r>
          </w:p>
        </w:tc>
      </w:tr>
      <w:tr w:rsidR="00BE64A6" w:rsidRPr="00DF7690" w:rsidTr="00A72A92">
        <w:trPr>
          <w:trHeight w:val="3711"/>
        </w:trPr>
        <w:tc>
          <w:tcPr>
            <w:tcW w:w="2943" w:type="dxa"/>
            <w:shd w:val="clear" w:color="auto" w:fill="auto"/>
          </w:tcPr>
          <w:p w:rsidR="007B304F" w:rsidRDefault="004A5B6B" w:rsidP="007B304F">
            <w:pPr>
              <w:spacing w:before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З</w:t>
            </w:r>
            <w:r w:rsidR="007D2262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акупк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а</w:t>
            </w:r>
            <w:r w:rsidR="007D226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  <w:p w:rsidR="00BE64A6" w:rsidRPr="00DF7690" w:rsidRDefault="007D2262" w:rsidP="007B304F">
            <w:pPr>
              <w:spacing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иностранных товаров</w:t>
            </w:r>
          </w:p>
        </w:tc>
        <w:tc>
          <w:tcPr>
            <w:tcW w:w="3969" w:type="dxa"/>
            <w:shd w:val="clear" w:color="auto" w:fill="auto"/>
          </w:tcPr>
          <w:p w:rsidR="004A5B6B" w:rsidRDefault="007D2262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Установлены дополнительные </w:t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ограни</w:t>
            </w:r>
            <w:r w:rsidR="00CF79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чения на закупк</w:t>
            </w:r>
            <w:r w:rsidR="00A72A92"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у</w:t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 xml:space="preserve"> иностранных това</w:t>
            </w:r>
            <w:r w:rsidR="00CF79A5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ров</w:t>
            </w:r>
            <w:r w:rsidR="00A629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BE64A6" w:rsidRPr="00DF7690" w:rsidRDefault="00BA39D7" w:rsidP="007B304F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Списки иностранных товаров, запре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щенных к закупке, объединены в один перечень. В перечень включены и но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вые товары</w:t>
            </w:r>
          </w:p>
        </w:tc>
        <w:tc>
          <w:tcPr>
            <w:tcW w:w="3715" w:type="dxa"/>
            <w:shd w:val="clear" w:color="auto" w:fill="auto"/>
          </w:tcPr>
          <w:p w:rsidR="007D2262" w:rsidRDefault="007D2262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Подробнее:</w:t>
            </w:r>
          </w:p>
          <w:p w:rsidR="007D2262" w:rsidRDefault="007D2262" w:rsidP="00CF79A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4A5B6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r w:rsidRPr="004A5B6B">
              <w:rPr>
                <w:rStyle w:val="a3"/>
                <w:u w:val="none"/>
              </w:rPr>
              <w:t xml:space="preserve"> </w:t>
            </w:r>
            <w:hyperlink r:id="rId13" w:tooltip="Ссылка на КонсультантПлюс" w:history="1">
              <w:r w:rsidRPr="004A5B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«Правительство уста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A5B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новило дополнительные ограни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4A5B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чения на госзакупки иностранных товаров»</w:t>
              </w:r>
            </w:hyperlink>
            <w:r w:rsidR="004A5B6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4A5B6B" w:rsidRPr="004A5B6B" w:rsidRDefault="002446A2" w:rsidP="00CF79A5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r w:rsidR="004A5B6B" w:rsidRPr="004A5B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«С 1 мая в госзакупках действует новая система запре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A5B6B" w:rsidRPr="004A5B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тов в отношении иностранных то</w:t>
              </w:r>
              <w:r w:rsidR="00CF79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A5B6B" w:rsidRPr="004A5B6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варов»</w:t>
              </w:r>
            </w:hyperlink>
            <w:r w:rsidR="004A5B6B" w:rsidRPr="004A5B6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A72A92" w:rsidRPr="00DF7690" w:rsidRDefault="00A47277" w:rsidP="00CF79A5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72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</w:t>
            </w:r>
            <w:r w:rsidR="00BA39D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</w:t>
            </w:r>
            <w:hyperlink r:id="rId15" w:tooltip="Ссылка на КонсультантПлюс" w:history="1">
              <w:r w:rsidR="00BA39D7" w:rsidRPr="00BA39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CF79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BA39D7" w:rsidRPr="00BA39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применяется национальный режим при осуществлении закупок по Закону N 44-ФЗ</w:t>
              </w:r>
            </w:hyperlink>
          </w:p>
        </w:tc>
      </w:tr>
      <w:tr w:rsidR="00351258" w:rsidRPr="00DF7690" w:rsidTr="00EE76BE">
        <w:tc>
          <w:tcPr>
            <w:tcW w:w="10627" w:type="dxa"/>
            <w:gridSpan w:val="3"/>
            <w:shd w:val="clear" w:color="auto" w:fill="ED7D31"/>
          </w:tcPr>
          <w:p w:rsidR="00351258" w:rsidRPr="00DF7690" w:rsidRDefault="00351258" w:rsidP="00EE76B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Обеспечение исполнения контракта</w:t>
            </w:r>
          </w:p>
        </w:tc>
      </w:tr>
      <w:tr w:rsidR="00351258" w:rsidRPr="00DF7690" w:rsidTr="00127A42">
        <w:tc>
          <w:tcPr>
            <w:tcW w:w="2943" w:type="dxa"/>
            <w:shd w:val="clear" w:color="auto" w:fill="auto"/>
          </w:tcPr>
          <w:p w:rsidR="00351258" w:rsidRPr="00F01E5B" w:rsidRDefault="00767BA2" w:rsidP="00CF79A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Правила обеспечения исполнения контракта</w:t>
            </w:r>
          </w:p>
        </w:tc>
        <w:tc>
          <w:tcPr>
            <w:tcW w:w="3969" w:type="dxa"/>
            <w:shd w:val="clear" w:color="auto" w:fill="auto"/>
          </w:tcPr>
          <w:p w:rsidR="00351258" w:rsidRDefault="00351258" w:rsidP="00F01E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B304F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Изменились правила обеспечения исполнения контракта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351258" w:rsidRDefault="00351258" w:rsidP="00351258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обеспечение гарантийных обяза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тельств </w:t>
            </w:r>
            <w:r w:rsidR="00BF25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теперь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обязательно;</w:t>
            </w:r>
          </w:p>
          <w:p w:rsidR="00BF254B" w:rsidRDefault="00BF254B" w:rsidP="00AB7617">
            <w:pPr>
              <w:pStyle w:val="a9"/>
              <w:numPr>
                <w:ilvl w:val="0"/>
                <w:numId w:val="4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уменьшен допустимый минималь</w:t>
            </w:r>
            <w:r w:rsidR="00CF79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ный размер обеспечения.</w:t>
            </w:r>
          </w:p>
          <w:p w:rsidR="00BF254B" w:rsidRPr="00BF254B" w:rsidRDefault="00BF254B" w:rsidP="007B304F">
            <w:pPr>
              <w:spacing w:before="6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25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Новые правила можно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распространить на ранее объявленные закупки</w:t>
            </w:r>
          </w:p>
        </w:tc>
        <w:tc>
          <w:tcPr>
            <w:tcW w:w="3715" w:type="dxa"/>
            <w:shd w:val="clear" w:color="auto" w:fill="auto"/>
          </w:tcPr>
          <w:p w:rsidR="00351258" w:rsidRDefault="00BF254B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Подробнее в </w:t>
            </w:r>
            <w:hyperlink r:id="rId16" w:tooltip="Ссылка на КонсультантПлюс" w:history="1">
              <w:r w:rsidRPr="00BF254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«Пре</w:t>
              </w:r>
              <w:r w:rsidR="00CF79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BF254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зидент подписал Закон о поправках к закону N 44-ФЗ и сроках для закупок по Закону N 223-ФЗ»</w:t>
              </w:r>
            </w:hyperlink>
            <w:r w:rsidR="004575E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4575E4" w:rsidRDefault="00E44AD7" w:rsidP="00524331">
            <w:pPr>
              <w:autoSpaceDE w:val="0"/>
              <w:autoSpaceDN w:val="0"/>
              <w:adjustRightInd w:val="0"/>
              <w:spacing w:before="12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Изменения учтены в </w:t>
            </w:r>
            <w:hyperlink r:id="rId17" w:tooltip="Ссылка на КонсультантПлюс" w:history="1">
              <w:r w:rsidRPr="00E44A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CF79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44A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подготовить проект государ</w:t>
              </w:r>
              <w:r w:rsidR="00CF79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44A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ственного, муниципального кон</w:t>
              </w:r>
              <w:r w:rsidR="00CF79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E44AD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тракта</w:t>
              </w:r>
            </w:hyperlink>
          </w:p>
          <w:p w:rsidR="00E44AD7" w:rsidRPr="00F01E5B" w:rsidRDefault="00E44AD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2A92" w:rsidRPr="00DF7690" w:rsidTr="004F7DE3">
        <w:tc>
          <w:tcPr>
            <w:tcW w:w="10627" w:type="dxa"/>
            <w:gridSpan w:val="3"/>
            <w:shd w:val="clear" w:color="auto" w:fill="ED7D31"/>
          </w:tcPr>
          <w:p w:rsidR="00A72A92" w:rsidRPr="00DF7690" w:rsidRDefault="00A72A92" w:rsidP="004F7DE3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Закупка продуктов питания</w:t>
            </w:r>
          </w:p>
        </w:tc>
      </w:tr>
      <w:tr w:rsidR="00A72A92" w:rsidRPr="00DF7690" w:rsidTr="00A72A92">
        <w:trPr>
          <w:trHeight w:val="1715"/>
        </w:trPr>
        <w:tc>
          <w:tcPr>
            <w:tcW w:w="2943" w:type="dxa"/>
            <w:shd w:val="clear" w:color="auto" w:fill="auto"/>
          </w:tcPr>
          <w:p w:rsidR="00A72A92" w:rsidRPr="00DF7690" w:rsidRDefault="00A72A92" w:rsidP="004F7DE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Типовой контракт</w:t>
            </w:r>
          </w:p>
        </w:tc>
        <w:tc>
          <w:tcPr>
            <w:tcW w:w="3969" w:type="dxa"/>
            <w:shd w:val="clear" w:color="auto" w:fill="auto"/>
          </w:tcPr>
          <w:p w:rsidR="00A72A92" w:rsidRPr="00DF7690" w:rsidRDefault="00A72A92" w:rsidP="004F7DE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1486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Введен типовой контракт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на закупку продуктов питания</w:t>
            </w:r>
          </w:p>
        </w:tc>
        <w:tc>
          <w:tcPr>
            <w:tcW w:w="3715" w:type="dxa"/>
            <w:shd w:val="clear" w:color="auto" w:fill="auto"/>
          </w:tcPr>
          <w:p w:rsidR="00A72A92" w:rsidRPr="00DF7690" w:rsidRDefault="00A72A92" w:rsidP="007B304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3C91">
              <w:rPr>
                <w:rFonts w:ascii="Arial" w:hAnsi="Arial" w:cs="Arial"/>
                <w:sz w:val="20"/>
                <w:szCs w:val="20"/>
              </w:rPr>
              <w:t xml:space="preserve">Основную информацию можно найти </w:t>
            </w: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8" w:tooltip="Ссылка на КонсультантПлюс" w:history="1">
              <w:r w:rsidRPr="004D78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особенно</w:t>
              </w:r>
              <w:r w:rsidR="00CF79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D78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сти учесть при закупке продуктов и услуг общественного питания по За</w:t>
              </w:r>
              <w:r w:rsidR="00CF79A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4D784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кону N 44-ФЗ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19"/>
      <w:footerReference w:type="even" r:id="rId20"/>
      <w:footerReference w:type="default" r:id="rId21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6A2" w:rsidRDefault="002446A2" w:rsidP="00293EEB">
      <w:r>
        <w:separator/>
      </w:r>
    </w:p>
  </w:endnote>
  <w:endnote w:type="continuationSeparator" w:id="0">
    <w:p w:rsidR="002446A2" w:rsidRDefault="002446A2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2446A2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E731E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7B304F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</w:t>
    </w:r>
    <w:r w:rsidR="007206E3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6A2" w:rsidRDefault="002446A2" w:rsidP="00293EEB">
      <w:r>
        <w:separator/>
      </w:r>
    </w:p>
  </w:footnote>
  <w:footnote w:type="continuationSeparator" w:id="0">
    <w:p w:rsidR="002446A2" w:rsidRDefault="002446A2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E6396"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7206E3"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13"/>
  </w:num>
  <w:num w:numId="11">
    <w:abstractNumId w:val="7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23141"/>
    <w:rsid w:val="0003783F"/>
    <w:rsid w:val="000378D2"/>
    <w:rsid w:val="00054D43"/>
    <w:rsid w:val="000840FE"/>
    <w:rsid w:val="00094D0A"/>
    <w:rsid w:val="00095B5C"/>
    <w:rsid w:val="000E6018"/>
    <w:rsid w:val="000E7FEA"/>
    <w:rsid w:val="000F1434"/>
    <w:rsid w:val="00103205"/>
    <w:rsid w:val="0011388B"/>
    <w:rsid w:val="00122E1D"/>
    <w:rsid w:val="00127A42"/>
    <w:rsid w:val="00127CD9"/>
    <w:rsid w:val="00161581"/>
    <w:rsid w:val="001673EF"/>
    <w:rsid w:val="00173AEC"/>
    <w:rsid w:val="0018521C"/>
    <w:rsid w:val="00185426"/>
    <w:rsid w:val="001966E4"/>
    <w:rsid w:val="001971E1"/>
    <w:rsid w:val="001A2482"/>
    <w:rsid w:val="001A6490"/>
    <w:rsid w:val="001A7063"/>
    <w:rsid w:val="001B396D"/>
    <w:rsid w:val="001E6396"/>
    <w:rsid w:val="001F62C7"/>
    <w:rsid w:val="002031A1"/>
    <w:rsid w:val="00213EC3"/>
    <w:rsid w:val="00225797"/>
    <w:rsid w:val="00234E89"/>
    <w:rsid w:val="00242CDD"/>
    <w:rsid w:val="002446A2"/>
    <w:rsid w:val="002900CB"/>
    <w:rsid w:val="0029040D"/>
    <w:rsid w:val="00293EEB"/>
    <w:rsid w:val="002B469C"/>
    <w:rsid w:val="002C1195"/>
    <w:rsid w:val="002D2419"/>
    <w:rsid w:val="002E1AD1"/>
    <w:rsid w:val="002E5A81"/>
    <w:rsid w:val="002E61B1"/>
    <w:rsid w:val="00306071"/>
    <w:rsid w:val="00312CEE"/>
    <w:rsid w:val="00315F3B"/>
    <w:rsid w:val="00320032"/>
    <w:rsid w:val="0032126D"/>
    <w:rsid w:val="00323E2C"/>
    <w:rsid w:val="00332E21"/>
    <w:rsid w:val="00347359"/>
    <w:rsid w:val="00347D7F"/>
    <w:rsid w:val="00351258"/>
    <w:rsid w:val="00381138"/>
    <w:rsid w:val="00385590"/>
    <w:rsid w:val="00397D7A"/>
    <w:rsid w:val="003A0D28"/>
    <w:rsid w:val="003B01C8"/>
    <w:rsid w:val="003C2009"/>
    <w:rsid w:val="003C211D"/>
    <w:rsid w:val="003C7C1B"/>
    <w:rsid w:val="003D055A"/>
    <w:rsid w:val="003D18F2"/>
    <w:rsid w:val="003E34A9"/>
    <w:rsid w:val="003F0F49"/>
    <w:rsid w:val="003F3BA0"/>
    <w:rsid w:val="003F4515"/>
    <w:rsid w:val="003F4C9B"/>
    <w:rsid w:val="00400469"/>
    <w:rsid w:val="00401AD5"/>
    <w:rsid w:val="0041381E"/>
    <w:rsid w:val="004169BB"/>
    <w:rsid w:val="0042253C"/>
    <w:rsid w:val="00446066"/>
    <w:rsid w:val="00450A40"/>
    <w:rsid w:val="004565A3"/>
    <w:rsid w:val="004575E4"/>
    <w:rsid w:val="00462EDD"/>
    <w:rsid w:val="004821C7"/>
    <w:rsid w:val="00485D85"/>
    <w:rsid w:val="004928E3"/>
    <w:rsid w:val="004A5B6B"/>
    <w:rsid w:val="004B1FF5"/>
    <w:rsid w:val="004C1AB3"/>
    <w:rsid w:val="004D2635"/>
    <w:rsid w:val="004D7847"/>
    <w:rsid w:val="00521D21"/>
    <w:rsid w:val="00524331"/>
    <w:rsid w:val="005438D6"/>
    <w:rsid w:val="00545BA4"/>
    <w:rsid w:val="00572A61"/>
    <w:rsid w:val="005734D6"/>
    <w:rsid w:val="00573EAA"/>
    <w:rsid w:val="005B1E6A"/>
    <w:rsid w:val="005D2E3E"/>
    <w:rsid w:val="005D3A40"/>
    <w:rsid w:val="005E2A36"/>
    <w:rsid w:val="00600449"/>
    <w:rsid w:val="00601F94"/>
    <w:rsid w:val="006108DF"/>
    <w:rsid w:val="00613760"/>
    <w:rsid w:val="0061486E"/>
    <w:rsid w:val="00625169"/>
    <w:rsid w:val="00625505"/>
    <w:rsid w:val="00631B19"/>
    <w:rsid w:val="0063476D"/>
    <w:rsid w:val="00637ED5"/>
    <w:rsid w:val="00650E81"/>
    <w:rsid w:val="0067205D"/>
    <w:rsid w:val="006B1906"/>
    <w:rsid w:val="006B7274"/>
    <w:rsid w:val="006C553B"/>
    <w:rsid w:val="006F0A8F"/>
    <w:rsid w:val="006F664D"/>
    <w:rsid w:val="00701FBE"/>
    <w:rsid w:val="00703C22"/>
    <w:rsid w:val="00704F96"/>
    <w:rsid w:val="007206E3"/>
    <w:rsid w:val="00741D2A"/>
    <w:rsid w:val="00746B5E"/>
    <w:rsid w:val="0075194A"/>
    <w:rsid w:val="00755870"/>
    <w:rsid w:val="00763F09"/>
    <w:rsid w:val="00767BA2"/>
    <w:rsid w:val="007840A0"/>
    <w:rsid w:val="007B304F"/>
    <w:rsid w:val="007C1F30"/>
    <w:rsid w:val="007D0B53"/>
    <w:rsid w:val="007D2262"/>
    <w:rsid w:val="007E6273"/>
    <w:rsid w:val="008047A9"/>
    <w:rsid w:val="00817A1C"/>
    <w:rsid w:val="008464AB"/>
    <w:rsid w:val="00857B2E"/>
    <w:rsid w:val="00876B88"/>
    <w:rsid w:val="00877AE9"/>
    <w:rsid w:val="008829AB"/>
    <w:rsid w:val="008942A3"/>
    <w:rsid w:val="00894BB2"/>
    <w:rsid w:val="008A1397"/>
    <w:rsid w:val="008A1BA8"/>
    <w:rsid w:val="008A70CC"/>
    <w:rsid w:val="008E1879"/>
    <w:rsid w:val="008F49A4"/>
    <w:rsid w:val="00904DC2"/>
    <w:rsid w:val="0091622C"/>
    <w:rsid w:val="0093378E"/>
    <w:rsid w:val="00933A6E"/>
    <w:rsid w:val="00940FFA"/>
    <w:rsid w:val="00944B17"/>
    <w:rsid w:val="00946BFE"/>
    <w:rsid w:val="00951CC8"/>
    <w:rsid w:val="00963E7C"/>
    <w:rsid w:val="009643FA"/>
    <w:rsid w:val="009646A1"/>
    <w:rsid w:val="00965EC5"/>
    <w:rsid w:val="0096646D"/>
    <w:rsid w:val="0097004D"/>
    <w:rsid w:val="009716F2"/>
    <w:rsid w:val="00992AB0"/>
    <w:rsid w:val="009A22D3"/>
    <w:rsid w:val="009E0FBA"/>
    <w:rsid w:val="009F7F42"/>
    <w:rsid w:val="00A0552A"/>
    <w:rsid w:val="00A1668C"/>
    <w:rsid w:val="00A27702"/>
    <w:rsid w:val="00A47277"/>
    <w:rsid w:val="00A507B9"/>
    <w:rsid w:val="00A6290C"/>
    <w:rsid w:val="00A709AC"/>
    <w:rsid w:val="00A72A92"/>
    <w:rsid w:val="00A730B1"/>
    <w:rsid w:val="00A876EA"/>
    <w:rsid w:val="00AB423A"/>
    <w:rsid w:val="00AB6200"/>
    <w:rsid w:val="00AB7617"/>
    <w:rsid w:val="00AC0B3B"/>
    <w:rsid w:val="00AC17C2"/>
    <w:rsid w:val="00AE1978"/>
    <w:rsid w:val="00AE5EBC"/>
    <w:rsid w:val="00B13D7B"/>
    <w:rsid w:val="00B15FCF"/>
    <w:rsid w:val="00B207E5"/>
    <w:rsid w:val="00B23721"/>
    <w:rsid w:val="00B30339"/>
    <w:rsid w:val="00B832B5"/>
    <w:rsid w:val="00B853C1"/>
    <w:rsid w:val="00B8598F"/>
    <w:rsid w:val="00B90863"/>
    <w:rsid w:val="00BA39D7"/>
    <w:rsid w:val="00BB7092"/>
    <w:rsid w:val="00BC79C2"/>
    <w:rsid w:val="00BD225A"/>
    <w:rsid w:val="00BD4315"/>
    <w:rsid w:val="00BD7024"/>
    <w:rsid w:val="00BE64A6"/>
    <w:rsid w:val="00BF254B"/>
    <w:rsid w:val="00BF720B"/>
    <w:rsid w:val="00C135A2"/>
    <w:rsid w:val="00C13960"/>
    <w:rsid w:val="00C326EF"/>
    <w:rsid w:val="00C34E8D"/>
    <w:rsid w:val="00C66BB9"/>
    <w:rsid w:val="00C83927"/>
    <w:rsid w:val="00CA121F"/>
    <w:rsid w:val="00CA524B"/>
    <w:rsid w:val="00CB6685"/>
    <w:rsid w:val="00CF51C9"/>
    <w:rsid w:val="00CF79A5"/>
    <w:rsid w:val="00D06F2F"/>
    <w:rsid w:val="00D33E63"/>
    <w:rsid w:val="00D46009"/>
    <w:rsid w:val="00D66AF0"/>
    <w:rsid w:val="00D7099A"/>
    <w:rsid w:val="00D73273"/>
    <w:rsid w:val="00D819E6"/>
    <w:rsid w:val="00DC09D8"/>
    <w:rsid w:val="00DD2CC5"/>
    <w:rsid w:val="00DE3B0F"/>
    <w:rsid w:val="00DF3C91"/>
    <w:rsid w:val="00DF7690"/>
    <w:rsid w:val="00E0496B"/>
    <w:rsid w:val="00E2722F"/>
    <w:rsid w:val="00E31C9E"/>
    <w:rsid w:val="00E42960"/>
    <w:rsid w:val="00E42BA9"/>
    <w:rsid w:val="00E443ED"/>
    <w:rsid w:val="00E44AD7"/>
    <w:rsid w:val="00E47B05"/>
    <w:rsid w:val="00E5065E"/>
    <w:rsid w:val="00E801F9"/>
    <w:rsid w:val="00EB467E"/>
    <w:rsid w:val="00EB6F59"/>
    <w:rsid w:val="00EE4AAA"/>
    <w:rsid w:val="00EE6C5E"/>
    <w:rsid w:val="00EE731E"/>
    <w:rsid w:val="00EF2B33"/>
    <w:rsid w:val="00EF48BD"/>
    <w:rsid w:val="00EF6EA9"/>
    <w:rsid w:val="00EF76E7"/>
    <w:rsid w:val="00EF7A5F"/>
    <w:rsid w:val="00F01E5B"/>
    <w:rsid w:val="00F03288"/>
    <w:rsid w:val="00F23A47"/>
    <w:rsid w:val="00F33814"/>
    <w:rsid w:val="00F644E3"/>
    <w:rsid w:val="00F754B4"/>
    <w:rsid w:val="00F76C7E"/>
    <w:rsid w:val="00F97BFF"/>
    <w:rsid w:val="00FB12C8"/>
    <w:rsid w:val="00FB2386"/>
    <w:rsid w:val="00FD4B45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6398EC7B2F0A955CBE06CCEC62B45AA72D81C4A9BCA471A41CD28C03C56B74D39E4ADB71094EC217321094AE4EBD74889DA5F831732175G4J" TargetMode="External"/><Relationship Id="rId13" Type="http://schemas.openxmlformats.org/officeDocument/2006/relationships/hyperlink" Target="consultantplus://offline/ref=AB47618A6315BC2281158B66CF65367F824B41F95BBE1F67BBCF444C11C780366B8571DF862FB50794EAE313DEA278F668B1309839291988r1o2O" TargetMode="External"/><Relationship Id="rId18" Type="http://schemas.openxmlformats.org/officeDocument/2006/relationships/hyperlink" Target="consultantplus://offline/ref=A0742E4B9BB1A3C9BBA2286FA23F307748DC31D921DA47DDC6A6DEFD71DB702B029F71F55CC783F46C8AD438615C7D139F0B05706E73BCADw926Q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D89547A77CE578B95C00D94C7724F4AE9597ECF2CBE10AE027F76EF2FC8B542093DF14008F357058757F7368A542E9A33A2C850727127F3w7Y2L" TargetMode="External"/><Relationship Id="rId17" Type="http://schemas.openxmlformats.org/officeDocument/2006/relationships/hyperlink" Target="consultantplus://offline/ref=2055CB53F9B65A5E7318EC587A0D811287C4AE46032A8A561E8C6DB475B83BF77EBF49458DCDA92CAD44DB05F0F6FDFE353FE15516C01B18MBs9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7EB500DF64F5A1F7E83234C21C3CE48980AF1C961679D99EB22ED3F805A0DA5687AB805E9D3C878327874194DB596A0F9FB4644B300486Fz1UD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1DC4C20D14365EB5F61A7EAE1F810F0AAB939F9AB2727894C7CA8992CE772113EA68ABA05DBE439FE6430341213F4A73EACEE93C881007954WB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3BD91D881B5F61D43E0B119564756AF3EE9FE6850E4AF400AC980F07C2216E6B4E6D238A76970C113BBABC306DB6CFABBCDD662B94F2F67R5B1P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5B9CA7E7DB716E8AE265A64053B3CE306F5D3D9C85AB673F7FAACB2C894E5F2159A812AD7109691988C82F4E0FA50D37AD4F4F246FBF8DB69n3Q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A24AB8DC9B3803C5318F8D5BCA1E0069A40EB3D5E3A641DC43EA0173799F81E5F01E392DA81E17806668AE5F12CC6A010223DD80CBDFD4v8RAP" TargetMode="External"/><Relationship Id="rId14" Type="http://schemas.openxmlformats.org/officeDocument/2006/relationships/hyperlink" Target="consultantplus://offline/ref=E027646A933C878AE7DA3DF657D6413946FAB9A3875D15ADCCF782CBBB4CB40ED4C9CE0B6C52866618CDD207110E323B20CDCEF8E383B2F5g0l1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662A4-99C2-4459-BE9D-4DB67DE1F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2020-07-13T14:59:00Z</dcterms:created>
  <dcterms:modified xsi:type="dcterms:W3CDTF">2020-07-13T20:34:00Z</dcterms:modified>
</cp:coreProperties>
</file>